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F0" w:rsidRDefault="00AD456A" w:rsidP="00AD456A">
      <w:pPr>
        <w:spacing w:after="0"/>
        <w:jc w:val="center"/>
        <w:rPr>
          <w:rFonts w:ascii="Arial" w:hAnsi="Arial" w:cs="Arial"/>
          <w:color w:val="FF0000"/>
          <w:sz w:val="44"/>
          <w:szCs w:val="44"/>
        </w:rPr>
      </w:pPr>
      <w:r w:rsidRPr="00AD456A">
        <w:rPr>
          <w:rFonts w:ascii="Arial" w:hAnsi="Arial" w:cs="Arial"/>
          <w:color w:val="FF0000"/>
          <w:sz w:val="44"/>
          <w:szCs w:val="44"/>
        </w:rPr>
        <w:t>NOVO V MESECU SEPTEMBRU</w:t>
      </w:r>
    </w:p>
    <w:p w:rsidR="00370B4D" w:rsidRDefault="00370B4D" w:rsidP="00AD456A">
      <w:pPr>
        <w:spacing w:after="0"/>
        <w:jc w:val="center"/>
        <w:rPr>
          <w:rFonts w:ascii="Arial" w:hAnsi="Arial" w:cs="Arial"/>
          <w:color w:val="FF0000"/>
          <w:sz w:val="44"/>
          <w:szCs w:val="44"/>
        </w:rPr>
      </w:pPr>
    </w:p>
    <w:p w:rsidR="00633D88" w:rsidRDefault="00633D88" w:rsidP="00633D88">
      <w:pPr>
        <w:spacing w:after="0"/>
        <w:jc w:val="both"/>
        <w:rPr>
          <w:rFonts w:ascii="Arial" w:hAnsi="Arial" w:cs="Arial"/>
          <w:color w:val="92D050"/>
          <w:sz w:val="32"/>
          <w:szCs w:val="32"/>
        </w:rPr>
      </w:pPr>
      <w:r w:rsidRPr="00633D88">
        <w:rPr>
          <w:rFonts w:ascii="Arial" w:hAnsi="Arial" w:cs="Arial"/>
          <w:color w:val="92D050"/>
          <w:sz w:val="32"/>
          <w:szCs w:val="32"/>
        </w:rPr>
        <w:t>Slikanice</w:t>
      </w:r>
      <w:r>
        <w:rPr>
          <w:rFonts w:ascii="Arial" w:hAnsi="Arial" w:cs="Arial"/>
          <w:color w:val="92D050"/>
          <w:sz w:val="32"/>
          <w:szCs w:val="32"/>
        </w:rPr>
        <w:t>, pesmice</w:t>
      </w:r>
      <w:r w:rsidRPr="00633D88">
        <w:rPr>
          <w:rFonts w:ascii="Arial" w:hAnsi="Arial" w:cs="Arial"/>
          <w:color w:val="92D050"/>
          <w:sz w:val="32"/>
          <w:szCs w:val="32"/>
        </w:rPr>
        <w:t xml:space="preserve"> in stopnja C</w:t>
      </w:r>
    </w:p>
    <w:p w:rsidR="00633D88" w:rsidRPr="00633D88" w:rsidRDefault="00633D88" w:rsidP="00633D88">
      <w:pPr>
        <w:spacing w:after="0"/>
        <w:jc w:val="both"/>
        <w:rPr>
          <w:rFonts w:ascii="Arial" w:hAnsi="Arial" w:cs="Arial"/>
          <w:color w:val="92D050"/>
          <w:sz w:val="32"/>
          <w:szCs w:val="32"/>
        </w:rPr>
      </w:pPr>
    </w:p>
    <w:tbl>
      <w:tblPr>
        <w:tblStyle w:val="Tabelamrea"/>
        <w:tblW w:w="0" w:type="auto"/>
        <w:tblLook w:val="04A0" w:firstRow="1" w:lastRow="0" w:firstColumn="1" w:lastColumn="0" w:noHBand="0" w:noVBand="1"/>
      </w:tblPr>
      <w:tblGrid>
        <w:gridCol w:w="4606"/>
        <w:gridCol w:w="4606"/>
      </w:tblGrid>
      <w:tr w:rsidR="00633D88" w:rsidRPr="00AD456A" w:rsidTr="00ED21AB">
        <w:tc>
          <w:tcPr>
            <w:tcW w:w="4606" w:type="dxa"/>
          </w:tcPr>
          <w:p w:rsidR="00633D88" w:rsidRDefault="00633D88" w:rsidP="00ED21AB">
            <w:pPr>
              <w:jc w:val="center"/>
              <w:rPr>
                <w:rFonts w:ascii="Arial" w:hAnsi="Arial" w:cs="Arial"/>
                <w:sz w:val="24"/>
                <w:szCs w:val="24"/>
              </w:rPr>
            </w:pPr>
          </w:p>
          <w:p w:rsidR="00633D88" w:rsidRDefault="001771E4" w:rsidP="00ED21AB">
            <w:pPr>
              <w:jc w:val="center"/>
              <w:rPr>
                <w:rFonts w:ascii="Arial" w:hAnsi="Arial" w:cs="Arial"/>
                <w:color w:val="00B0F0"/>
                <w:sz w:val="24"/>
                <w:szCs w:val="24"/>
              </w:rPr>
            </w:pPr>
            <w:r>
              <w:rPr>
                <w:rFonts w:ascii="Arial" w:hAnsi="Arial" w:cs="Arial"/>
                <w:color w:val="00B0F0"/>
                <w:sz w:val="24"/>
                <w:szCs w:val="24"/>
              </w:rPr>
              <w:t>Samo še pet minut</w:t>
            </w:r>
          </w:p>
          <w:p w:rsidR="00633D88" w:rsidRDefault="00633D88" w:rsidP="00ED21AB">
            <w:pPr>
              <w:jc w:val="center"/>
              <w:rPr>
                <w:rFonts w:ascii="Arial" w:hAnsi="Arial" w:cs="Arial"/>
                <w:color w:val="00B0F0"/>
                <w:sz w:val="24"/>
                <w:szCs w:val="24"/>
              </w:rPr>
            </w:pPr>
          </w:p>
          <w:p w:rsidR="001771E4" w:rsidRDefault="001771E4" w:rsidP="00ED21AB">
            <w:pPr>
              <w:jc w:val="center"/>
              <w:rPr>
                <w:rFonts w:ascii="Arial" w:hAnsi="Arial" w:cs="Arial"/>
                <w:color w:val="00B0F0"/>
                <w:sz w:val="24"/>
                <w:szCs w:val="24"/>
              </w:rPr>
            </w:pPr>
            <w:r>
              <w:rPr>
                <w:noProof/>
                <w:lang w:eastAsia="sl-SI"/>
              </w:rPr>
              <w:drawing>
                <wp:inline distT="0" distB="0" distL="0" distR="0">
                  <wp:extent cx="2521144" cy="2359479"/>
                  <wp:effectExtent l="0" t="0" r="0" b="3175"/>
                  <wp:docPr id="22" name="Slika 22" descr="Image for Samo še pet minut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Image for Samo še pet minut from emka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1336" cy="2359659"/>
                          </a:xfrm>
                          <a:prstGeom prst="rect">
                            <a:avLst/>
                          </a:prstGeom>
                          <a:noFill/>
                          <a:ln>
                            <a:noFill/>
                          </a:ln>
                        </pic:spPr>
                      </pic:pic>
                    </a:graphicData>
                  </a:graphic>
                </wp:inline>
              </w:drawing>
            </w:r>
          </w:p>
          <w:p w:rsidR="00633D88" w:rsidRDefault="00633D88" w:rsidP="00ED21AB">
            <w:pPr>
              <w:jc w:val="center"/>
              <w:rPr>
                <w:rFonts w:ascii="Arial" w:hAnsi="Arial" w:cs="Arial"/>
                <w:sz w:val="24"/>
                <w:szCs w:val="24"/>
              </w:rPr>
            </w:pPr>
          </w:p>
          <w:p w:rsidR="00633D88" w:rsidRPr="00AD456A" w:rsidRDefault="00633D88" w:rsidP="00ED21AB">
            <w:pPr>
              <w:jc w:val="center"/>
              <w:rPr>
                <w:rFonts w:ascii="Arial" w:hAnsi="Arial" w:cs="Arial"/>
                <w:sz w:val="24"/>
                <w:szCs w:val="24"/>
              </w:rPr>
            </w:pPr>
          </w:p>
        </w:tc>
        <w:tc>
          <w:tcPr>
            <w:tcW w:w="4606" w:type="dxa"/>
          </w:tcPr>
          <w:p w:rsidR="00633D88" w:rsidRPr="001771E4" w:rsidRDefault="00633D88" w:rsidP="001771E4">
            <w:pPr>
              <w:spacing w:line="360" w:lineRule="auto"/>
              <w:jc w:val="both"/>
              <w:rPr>
                <w:rFonts w:ascii="Times New Roman" w:hAnsi="Times New Roman" w:cs="Times New Roman"/>
                <w:color w:val="FF0000"/>
                <w:sz w:val="24"/>
                <w:szCs w:val="24"/>
              </w:rPr>
            </w:pPr>
          </w:p>
          <w:p w:rsidR="001771E4" w:rsidRPr="001771E4" w:rsidRDefault="001771E4" w:rsidP="001771E4">
            <w:pPr>
              <w:spacing w:line="360" w:lineRule="auto"/>
              <w:jc w:val="both"/>
              <w:rPr>
                <w:rFonts w:ascii="Times New Roman" w:hAnsi="Times New Roman" w:cs="Times New Roman"/>
                <w:color w:val="FF0000"/>
                <w:sz w:val="24"/>
                <w:szCs w:val="24"/>
              </w:rPr>
            </w:pPr>
          </w:p>
          <w:p w:rsidR="001771E4" w:rsidRPr="001771E4" w:rsidRDefault="001771E4" w:rsidP="001771E4">
            <w:pPr>
              <w:spacing w:line="360" w:lineRule="auto"/>
              <w:jc w:val="both"/>
              <w:rPr>
                <w:rFonts w:ascii="Times New Roman" w:hAnsi="Times New Roman" w:cs="Times New Roman"/>
                <w:color w:val="FF0000"/>
                <w:sz w:val="24"/>
                <w:szCs w:val="24"/>
              </w:rPr>
            </w:pPr>
          </w:p>
          <w:p w:rsidR="001771E4" w:rsidRPr="001771E4" w:rsidRDefault="001771E4" w:rsidP="001771E4">
            <w:pPr>
              <w:spacing w:line="360" w:lineRule="auto"/>
              <w:jc w:val="both"/>
              <w:rPr>
                <w:rFonts w:ascii="Times New Roman" w:hAnsi="Times New Roman" w:cs="Times New Roman"/>
                <w:color w:val="FF0000"/>
                <w:sz w:val="24"/>
                <w:szCs w:val="24"/>
              </w:rPr>
            </w:pPr>
            <w:r w:rsidRPr="001771E4">
              <w:rPr>
                <w:rFonts w:ascii="Times New Roman" w:hAnsi="Times New Roman" w:cs="Times New Roman"/>
                <w:sz w:val="24"/>
                <w:szCs w:val="24"/>
              </w:rPr>
              <w:t>Zakaj nekateri starši ne skrbijo za svoje otroke? Zakaj jih zapustijo? Deček, ki je odraščal brez očeta, to vprašanje postavi povsem brez očitkov in moraliziranja, celo z razumevanjem in toplino. Namenjeno je očetu, zastavi pa ga tudi vsem nam.</w:t>
            </w:r>
          </w:p>
        </w:tc>
      </w:tr>
      <w:tr w:rsidR="00633D88" w:rsidRPr="00AD456A" w:rsidTr="00ED21AB">
        <w:tc>
          <w:tcPr>
            <w:tcW w:w="4606" w:type="dxa"/>
          </w:tcPr>
          <w:p w:rsidR="00633D88" w:rsidRDefault="00633D88" w:rsidP="00ED21AB">
            <w:pPr>
              <w:jc w:val="center"/>
              <w:rPr>
                <w:rFonts w:ascii="Arial" w:hAnsi="Arial" w:cs="Arial"/>
                <w:color w:val="00B0F0"/>
                <w:sz w:val="24"/>
                <w:szCs w:val="24"/>
              </w:rPr>
            </w:pPr>
          </w:p>
          <w:p w:rsidR="00633D88" w:rsidRDefault="001771E4" w:rsidP="00ED21AB">
            <w:pPr>
              <w:jc w:val="center"/>
              <w:rPr>
                <w:rFonts w:ascii="Arial" w:hAnsi="Arial" w:cs="Arial"/>
                <w:color w:val="00B0F0"/>
                <w:sz w:val="24"/>
                <w:szCs w:val="24"/>
              </w:rPr>
            </w:pPr>
            <w:r>
              <w:rPr>
                <w:rFonts w:ascii="Arial" w:hAnsi="Arial" w:cs="Arial"/>
                <w:color w:val="00B0F0"/>
                <w:sz w:val="24"/>
                <w:szCs w:val="24"/>
              </w:rPr>
              <w:t>Ana vidi rdeče</w:t>
            </w:r>
          </w:p>
          <w:p w:rsidR="00633D88" w:rsidRDefault="00633D88" w:rsidP="00ED21AB">
            <w:pPr>
              <w:jc w:val="center"/>
              <w:rPr>
                <w:rFonts w:ascii="Arial" w:hAnsi="Arial" w:cs="Arial"/>
                <w:color w:val="00B0F0"/>
                <w:sz w:val="24"/>
                <w:szCs w:val="24"/>
              </w:rPr>
            </w:pPr>
          </w:p>
          <w:p w:rsidR="001771E4" w:rsidRDefault="001771E4" w:rsidP="00ED21AB">
            <w:pPr>
              <w:jc w:val="center"/>
              <w:rPr>
                <w:rFonts w:ascii="Arial" w:hAnsi="Arial" w:cs="Arial"/>
                <w:color w:val="00B0F0"/>
                <w:sz w:val="24"/>
                <w:szCs w:val="24"/>
              </w:rPr>
            </w:pPr>
            <w:r>
              <w:rPr>
                <w:noProof/>
                <w:lang w:eastAsia="sl-SI"/>
              </w:rPr>
              <w:drawing>
                <wp:inline distT="0" distB="0" distL="0" distR="0" wp14:anchorId="4C51AFBA" wp14:editId="74CF454A">
                  <wp:extent cx="2324256" cy="2996293"/>
                  <wp:effectExtent l="0" t="0" r="0" b="0"/>
                  <wp:docPr id="23" name="Slika 23" descr="Image for Ana vidi rdeče: zgodba o ... jezi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Image for Ana vidi rdeče: zgodba o ... jezi from emka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256" cy="2996293"/>
                          </a:xfrm>
                          <a:prstGeom prst="rect">
                            <a:avLst/>
                          </a:prstGeom>
                          <a:noFill/>
                          <a:ln>
                            <a:noFill/>
                          </a:ln>
                        </pic:spPr>
                      </pic:pic>
                    </a:graphicData>
                  </a:graphic>
                </wp:inline>
              </w:drawing>
            </w:r>
          </w:p>
          <w:p w:rsidR="00633D88" w:rsidRDefault="00633D88" w:rsidP="00ED21AB">
            <w:pPr>
              <w:jc w:val="center"/>
              <w:rPr>
                <w:rFonts w:ascii="Arial" w:hAnsi="Arial" w:cs="Arial"/>
                <w:color w:val="00B0F0"/>
                <w:sz w:val="24"/>
                <w:szCs w:val="24"/>
              </w:rPr>
            </w:pPr>
          </w:p>
          <w:p w:rsidR="00633D88" w:rsidRDefault="00633D88" w:rsidP="00ED21AB">
            <w:pPr>
              <w:jc w:val="center"/>
              <w:rPr>
                <w:rFonts w:ascii="Arial" w:hAnsi="Arial" w:cs="Arial"/>
                <w:color w:val="00B0F0"/>
                <w:sz w:val="24"/>
                <w:szCs w:val="24"/>
              </w:rPr>
            </w:pPr>
          </w:p>
          <w:p w:rsidR="001771E4" w:rsidRDefault="001771E4" w:rsidP="00ED21AB">
            <w:pPr>
              <w:jc w:val="center"/>
              <w:rPr>
                <w:rFonts w:ascii="Arial" w:hAnsi="Arial" w:cs="Arial"/>
                <w:color w:val="00B0F0"/>
                <w:sz w:val="24"/>
                <w:szCs w:val="24"/>
              </w:rPr>
            </w:pPr>
          </w:p>
          <w:p w:rsidR="001771E4" w:rsidRPr="00845CAF" w:rsidRDefault="001771E4" w:rsidP="00ED21AB">
            <w:pPr>
              <w:jc w:val="center"/>
              <w:rPr>
                <w:rFonts w:ascii="Arial" w:hAnsi="Arial" w:cs="Arial"/>
                <w:color w:val="00B0F0"/>
                <w:sz w:val="24"/>
                <w:szCs w:val="24"/>
              </w:rPr>
            </w:pPr>
          </w:p>
        </w:tc>
        <w:tc>
          <w:tcPr>
            <w:tcW w:w="4606" w:type="dxa"/>
          </w:tcPr>
          <w:p w:rsidR="00633D88" w:rsidRPr="001771E4" w:rsidRDefault="00633D88" w:rsidP="001771E4">
            <w:pPr>
              <w:spacing w:line="360" w:lineRule="auto"/>
              <w:jc w:val="both"/>
              <w:rPr>
                <w:rFonts w:ascii="Times New Roman" w:hAnsi="Times New Roman" w:cs="Times New Roman"/>
                <w:color w:val="FF0000"/>
                <w:sz w:val="24"/>
                <w:szCs w:val="24"/>
              </w:rPr>
            </w:pPr>
          </w:p>
          <w:p w:rsidR="001771E4" w:rsidRPr="001771E4" w:rsidRDefault="001771E4" w:rsidP="001771E4">
            <w:pPr>
              <w:spacing w:line="360" w:lineRule="auto"/>
              <w:jc w:val="both"/>
              <w:rPr>
                <w:rFonts w:ascii="Times New Roman" w:hAnsi="Times New Roman" w:cs="Times New Roman"/>
                <w:color w:val="FF0000"/>
                <w:sz w:val="24"/>
                <w:szCs w:val="24"/>
              </w:rPr>
            </w:pPr>
          </w:p>
          <w:p w:rsidR="001771E4" w:rsidRPr="001771E4" w:rsidRDefault="001771E4" w:rsidP="001771E4">
            <w:pPr>
              <w:spacing w:line="360" w:lineRule="auto"/>
              <w:jc w:val="both"/>
              <w:rPr>
                <w:rFonts w:ascii="Times New Roman" w:hAnsi="Times New Roman" w:cs="Times New Roman"/>
                <w:color w:val="FF0000"/>
                <w:sz w:val="24"/>
                <w:szCs w:val="24"/>
              </w:rPr>
            </w:pPr>
            <w:r w:rsidRPr="001771E4">
              <w:rPr>
                <w:rFonts w:ascii="Times New Roman" w:hAnsi="Times New Roman" w:cs="Times New Roman"/>
                <w:sz w:val="24"/>
                <w:szCs w:val="24"/>
              </w:rPr>
              <w:t>Ana pogosto doživlja izbruhe jeze, še posebej, odkar je zaradi selitve izgubila vse prijatelje. Kljub svojim frustracijam se bo naučila umiriti svoj notranji vulkan, da v jezi ne eksplodira. Razvijala bo veščine samonadzora in reševanja konfliktov ter se naučila z besedami izražati svoja čustva. To je prijetna, topla zgodba, ki bo otrokom pomagala poiskati rešitve pri obvladovanju jeze.</w:t>
            </w:r>
          </w:p>
        </w:tc>
      </w:tr>
      <w:tr w:rsidR="00BA07E2" w:rsidTr="00BA07E2">
        <w:tc>
          <w:tcPr>
            <w:tcW w:w="4606" w:type="dxa"/>
          </w:tcPr>
          <w:p w:rsidR="00BA07E2" w:rsidRDefault="00BA07E2" w:rsidP="00BA07E2">
            <w:pPr>
              <w:jc w:val="center"/>
              <w:rPr>
                <w:rFonts w:ascii="Arial" w:hAnsi="Arial" w:cs="Arial"/>
                <w:color w:val="00B0F0"/>
                <w:sz w:val="24"/>
                <w:szCs w:val="24"/>
              </w:rPr>
            </w:pPr>
          </w:p>
          <w:p w:rsidR="00BA07E2" w:rsidRDefault="001771E4" w:rsidP="00BA07E2">
            <w:pPr>
              <w:jc w:val="center"/>
              <w:rPr>
                <w:rFonts w:ascii="Arial" w:hAnsi="Arial" w:cs="Arial"/>
                <w:color w:val="00B0F0"/>
                <w:sz w:val="24"/>
                <w:szCs w:val="24"/>
              </w:rPr>
            </w:pPr>
            <w:r>
              <w:rPr>
                <w:rFonts w:ascii="Arial" w:hAnsi="Arial" w:cs="Arial"/>
                <w:color w:val="00B0F0"/>
                <w:sz w:val="24"/>
                <w:szCs w:val="24"/>
              </w:rPr>
              <w:t>Matija ne mara matematike</w:t>
            </w:r>
          </w:p>
          <w:p w:rsidR="00BA07E2" w:rsidRDefault="00BA07E2" w:rsidP="00BA07E2">
            <w:pPr>
              <w:jc w:val="center"/>
              <w:rPr>
                <w:rFonts w:ascii="Arial" w:hAnsi="Arial" w:cs="Arial"/>
                <w:color w:val="00B0F0"/>
                <w:sz w:val="24"/>
                <w:szCs w:val="24"/>
              </w:rPr>
            </w:pPr>
          </w:p>
          <w:p w:rsidR="00BA07E2" w:rsidRDefault="00BA07E2" w:rsidP="00BA07E2">
            <w:pPr>
              <w:jc w:val="center"/>
              <w:rPr>
                <w:rFonts w:ascii="Arial" w:hAnsi="Arial" w:cs="Arial"/>
                <w:color w:val="00B0F0"/>
                <w:sz w:val="24"/>
                <w:szCs w:val="24"/>
              </w:rPr>
            </w:pPr>
          </w:p>
          <w:p w:rsidR="00BA07E2" w:rsidRDefault="001771E4" w:rsidP="00633D88">
            <w:pPr>
              <w:jc w:val="both"/>
              <w:rPr>
                <w:rFonts w:ascii="Arial" w:hAnsi="Arial" w:cs="Arial"/>
                <w:color w:val="92D050"/>
                <w:sz w:val="32"/>
                <w:szCs w:val="32"/>
              </w:rPr>
            </w:pPr>
            <w:r>
              <w:rPr>
                <w:noProof/>
                <w:lang w:eastAsia="sl-SI"/>
              </w:rPr>
              <w:drawing>
                <wp:inline distT="0" distB="0" distL="0" distR="0" wp14:anchorId="08247B53" wp14:editId="7A9BD03A">
                  <wp:extent cx="2375564" cy="3037114"/>
                  <wp:effectExtent l="0" t="0" r="5715" b="0"/>
                  <wp:docPr id="24" name="Slika 24" descr="https://www.emka.si/wcsstore/MKCAS/img/catalog/9789612443566/646x1000/97896124435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catalog/9789612443566/646x1000/978961244356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5652" cy="3037227"/>
                          </a:xfrm>
                          <a:prstGeom prst="rect">
                            <a:avLst/>
                          </a:prstGeom>
                          <a:noFill/>
                          <a:ln>
                            <a:noFill/>
                          </a:ln>
                        </pic:spPr>
                      </pic:pic>
                    </a:graphicData>
                  </a:graphic>
                </wp:inline>
              </w:drawing>
            </w:r>
          </w:p>
        </w:tc>
        <w:tc>
          <w:tcPr>
            <w:tcW w:w="4606" w:type="dxa"/>
          </w:tcPr>
          <w:p w:rsidR="00260AD9" w:rsidRPr="001771E4" w:rsidRDefault="00260AD9" w:rsidP="001771E4">
            <w:pPr>
              <w:spacing w:line="360" w:lineRule="auto"/>
              <w:jc w:val="both"/>
              <w:rPr>
                <w:rFonts w:ascii="Times New Roman" w:hAnsi="Times New Roman" w:cs="Times New Roman"/>
                <w:color w:val="92D050"/>
                <w:sz w:val="24"/>
                <w:szCs w:val="24"/>
              </w:rPr>
            </w:pPr>
          </w:p>
          <w:p w:rsidR="001771E4" w:rsidRPr="001771E4" w:rsidRDefault="001771E4" w:rsidP="001771E4">
            <w:pPr>
              <w:spacing w:line="360" w:lineRule="auto"/>
              <w:jc w:val="both"/>
              <w:rPr>
                <w:rFonts w:ascii="Times New Roman" w:hAnsi="Times New Roman" w:cs="Times New Roman"/>
                <w:color w:val="92D050"/>
                <w:sz w:val="24"/>
                <w:szCs w:val="24"/>
              </w:rPr>
            </w:pPr>
          </w:p>
          <w:p w:rsidR="001771E4" w:rsidRPr="001771E4" w:rsidRDefault="001771E4" w:rsidP="001771E4">
            <w:pPr>
              <w:spacing w:line="360" w:lineRule="auto"/>
              <w:jc w:val="both"/>
              <w:rPr>
                <w:rFonts w:ascii="Times New Roman" w:hAnsi="Times New Roman" w:cs="Times New Roman"/>
                <w:color w:val="92D050"/>
                <w:sz w:val="24"/>
                <w:szCs w:val="24"/>
              </w:rPr>
            </w:pPr>
            <w:r w:rsidRPr="001771E4">
              <w:rPr>
                <w:rFonts w:ascii="Times New Roman" w:hAnsi="Times New Roman" w:cs="Times New Roman"/>
                <w:sz w:val="24"/>
                <w:szCs w:val="24"/>
              </w:rPr>
              <w:t xml:space="preserve">Matija zelo rad bere, a ne mara matematike, saj se v njegovi glavi številke neprestano mešajo. S pomočjo mame in specialne pedagoginje vztraja in uspešno premaguje težave, ki mu jih povzročajo številke. </w:t>
            </w:r>
            <w:proofErr w:type="spellStart"/>
            <w:r w:rsidRPr="001771E4">
              <w:rPr>
                <w:rFonts w:ascii="Times New Roman" w:hAnsi="Times New Roman" w:cs="Times New Roman"/>
                <w:sz w:val="24"/>
                <w:szCs w:val="24"/>
              </w:rPr>
              <w:t>Diskalkulija</w:t>
            </w:r>
            <w:proofErr w:type="spellEnd"/>
            <w:r w:rsidRPr="001771E4">
              <w:rPr>
                <w:rFonts w:ascii="Times New Roman" w:hAnsi="Times New Roman" w:cs="Times New Roman"/>
                <w:sz w:val="24"/>
                <w:szCs w:val="24"/>
              </w:rPr>
              <w:t xml:space="preserve"> je razvojna motnja pri razumevanju števil, ki prizadene skoraj tolikšno število otrok kot disleksija. Je še vedno razmeroma slabo raziskana, prizadete pa ovira pri vsakdanjih dejavnostih. Povzroča težave pri doseganju šolskega uspeha, vključevanju v družbo, v poklicnem in samostojnem življenju.</w:t>
            </w:r>
          </w:p>
        </w:tc>
      </w:tr>
      <w:tr w:rsidR="00C4203A" w:rsidTr="00BA07E2">
        <w:tc>
          <w:tcPr>
            <w:tcW w:w="4606" w:type="dxa"/>
          </w:tcPr>
          <w:p w:rsidR="00C4203A" w:rsidRDefault="00C4203A" w:rsidP="00BA07E2">
            <w:pPr>
              <w:jc w:val="center"/>
              <w:rPr>
                <w:rFonts w:ascii="Arial" w:hAnsi="Arial" w:cs="Arial"/>
                <w:color w:val="00B0F0"/>
                <w:sz w:val="24"/>
                <w:szCs w:val="24"/>
              </w:rPr>
            </w:pPr>
          </w:p>
          <w:p w:rsidR="00C4203A" w:rsidRDefault="001771E4" w:rsidP="00C4203A">
            <w:pPr>
              <w:jc w:val="center"/>
              <w:rPr>
                <w:rFonts w:ascii="Arial" w:hAnsi="Arial" w:cs="Arial"/>
                <w:color w:val="00B0F0"/>
                <w:sz w:val="24"/>
                <w:szCs w:val="24"/>
              </w:rPr>
            </w:pPr>
            <w:r>
              <w:rPr>
                <w:rFonts w:ascii="Arial" w:hAnsi="Arial" w:cs="Arial"/>
                <w:color w:val="00B0F0"/>
                <w:sz w:val="24"/>
                <w:szCs w:val="24"/>
              </w:rPr>
              <w:t>Mogoče</w:t>
            </w:r>
          </w:p>
          <w:p w:rsidR="00C4203A" w:rsidRDefault="00C4203A" w:rsidP="00C4203A">
            <w:pPr>
              <w:jc w:val="center"/>
              <w:rPr>
                <w:rFonts w:ascii="Arial" w:hAnsi="Arial" w:cs="Arial"/>
                <w:color w:val="00B0F0"/>
                <w:sz w:val="24"/>
                <w:szCs w:val="24"/>
              </w:rPr>
            </w:pPr>
          </w:p>
          <w:p w:rsidR="00C4203A" w:rsidRDefault="001771E4" w:rsidP="00C4203A">
            <w:pPr>
              <w:jc w:val="center"/>
              <w:rPr>
                <w:rFonts w:ascii="Arial" w:hAnsi="Arial" w:cs="Arial"/>
                <w:color w:val="00B0F0"/>
                <w:sz w:val="24"/>
                <w:szCs w:val="24"/>
              </w:rPr>
            </w:pPr>
            <w:r>
              <w:rPr>
                <w:noProof/>
                <w:lang w:eastAsia="sl-SI"/>
              </w:rPr>
              <w:drawing>
                <wp:inline distT="0" distB="0" distL="0" distR="0" wp14:anchorId="00622D46" wp14:editId="516F966B">
                  <wp:extent cx="2547258" cy="3660092"/>
                  <wp:effectExtent l="0" t="0" r="5715" b="0"/>
                  <wp:docPr id="25" name="Slika 25" descr="Image for Mogoče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Image for Mogoče from emka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216" cy="3660032"/>
                          </a:xfrm>
                          <a:prstGeom prst="rect">
                            <a:avLst/>
                          </a:prstGeom>
                          <a:noFill/>
                          <a:ln>
                            <a:noFill/>
                          </a:ln>
                        </pic:spPr>
                      </pic:pic>
                    </a:graphicData>
                  </a:graphic>
                </wp:inline>
              </w:drawing>
            </w:r>
          </w:p>
          <w:p w:rsidR="00C4203A" w:rsidRDefault="00C4203A" w:rsidP="00BA07E2">
            <w:pPr>
              <w:jc w:val="center"/>
              <w:rPr>
                <w:rFonts w:ascii="Arial" w:hAnsi="Arial" w:cs="Arial"/>
                <w:color w:val="00B0F0"/>
                <w:sz w:val="24"/>
                <w:szCs w:val="24"/>
              </w:rPr>
            </w:pPr>
          </w:p>
        </w:tc>
        <w:tc>
          <w:tcPr>
            <w:tcW w:w="4606" w:type="dxa"/>
          </w:tcPr>
          <w:p w:rsidR="00C4203A" w:rsidRPr="001771E4" w:rsidRDefault="00C4203A" w:rsidP="001771E4">
            <w:pPr>
              <w:spacing w:before="100" w:beforeAutospacing="1" w:after="100" w:afterAutospacing="1" w:line="360" w:lineRule="auto"/>
              <w:jc w:val="both"/>
              <w:rPr>
                <w:rFonts w:ascii="Times New Roman" w:hAnsi="Times New Roman" w:cs="Times New Roman"/>
                <w:color w:val="92D050"/>
                <w:sz w:val="24"/>
                <w:szCs w:val="24"/>
              </w:rPr>
            </w:pPr>
          </w:p>
          <w:p w:rsidR="001771E4" w:rsidRPr="001771E4" w:rsidRDefault="001771E4" w:rsidP="001771E4">
            <w:pPr>
              <w:spacing w:before="100" w:beforeAutospacing="1" w:after="100" w:afterAutospacing="1" w:line="360" w:lineRule="auto"/>
              <w:jc w:val="both"/>
              <w:rPr>
                <w:rFonts w:ascii="Times New Roman" w:hAnsi="Times New Roman" w:cs="Times New Roman"/>
                <w:color w:val="92D050"/>
                <w:sz w:val="24"/>
                <w:szCs w:val="24"/>
              </w:rPr>
            </w:pPr>
            <w:r w:rsidRPr="001771E4">
              <w:rPr>
                <w:rFonts w:ascii="Times New Roman" w:hAnsi="Times New Roman" w:cs="Times New Roman"/>
                <w:sz w:val="24"/>
                <w:szCs w:val="24"/>
              </w:rPr>
              <w:t>Ti si edini, ki si tu od nekdaj in ki boš vedno tu. Si enkraten, neponovljiv. Pravi čudež je, da si tu, na tem določenem mestu in ob tem točno določenem času, tako velik in redek, da se zagotovo ne bo nikoli več zgodil. To je zgodba o vsem, kar boš storil, in o vsem, kar lahko postaneš. Je zgodba o tem, kdo si prav ta trenutek in o vseh tvojih čarobnih ter brezmejnih sposobnostih, ki so še v tebi. Mogoče, samo mogoče boš celo presegel svoje najbolj nore sanje …</w:t>
            </w:r>
          </w:p>
        </w:tc>
      </w:tr>
    </w:tbl>
    <w:p w:rsidR="00BB3E86" w:rsidRDefault="00BB3E86" w:rsidP="00633D88">
      <w:pPr>
        <w:spacing w:after="0"/>
        <w:jc w:val="both"/>
        <w:rPr>
          <w:rFonts w:ascii="Arial" w:hAnsi="Arial" w:cs="Arial"/>
          <w:color w:val="92D050"/>
          <w:sz w:val="32"/>
          <w:szCs w:val="32"/>
        </w:rPr>
      </w:pPr>
    </w:p>
    <w:p w:rsidR="00BB3E86" w:rsidRDefault="00BB3E86" w:rsidP="00633D88">
      <w:pPr>
        <w:spacing w:after="0"/>
        <w:jc w:val="both"/>
        <w:rPr>
          <w:rFonts w:ascii="Arial" w:hAnsi="Arial" w:cs="Arial"/>
          <w:color w:val="92D050"/>
          <w:sz w:val="32"/>
          <w:szCs w:val="32"/>
        </w:rPr>
      </w:pPr>
    </w:p>
    <w:tbl>
      <w:tblPr>
        <w:tblStyle w:val="Tabelamrea"/>
        <w:tblW w:w="0" w:type="auto"/>
        <w:tblLook w:val="04A0" w:firstRow="1" w:lastRow="0" w:firstColumn="1" w:lastColumn="0" w:noHBand="0" w:noVBand="1"/>
      </w:tblPr>
      <w:tblGrid>
        <w:gridCol w:w="4606"/>
        <w:gridCol w:w="4606"/>
      </w:tblGrid>
      <w:tr w:rsidR="006A11B2" w:rsidTr="006A11B2">
        <w:tc>
          <w:tcPr>
            <w:tcW w:w="4606" w:type="dxa"/>
          </w:tcPr>
          <w:p w:rsidR="006A11B2" w:rsidRDefault="006A11B2" w:rsidP="006A11B2">
            <w:pPr>
              <w:jc w:val="center"/>
              <w:rPr>
                <w:rFonts w:ascii="Arial" w:hAnsi="Arial" w:cs="Arial"/>
                <w:color w:val="00B0F0"/>
                <w:sz w:val="24"/>
                <w:szCs w:val="24"/>
              </w:rPr>
            </w:pPr>
          </w:p>
          <w:p w:rsidR="006A11B2" w:rsidRDefault="006A11B2" w:rsidP="006A11B2">
            <w:pPr>
              <w:jc w:val="center"/>
              <w:rPr>
                <w:rFonts w:ascii="Arial" w:hAnsi="Arial" w:cs="Arial"/>
                <w:color w:val="00B0F0"/>
                <w:sz w:val="24"/>
                <w:szCs w:val="24"/>
              </w:rPr>
            </w:pPr>
            <w:r>
              <w:rPr>
                <w:rFonts w:ascii="Arial" w:hAnsi="Arial" w:cs="Arial"/>
                <w:color w:val="00B0F0"/>
                <w:sz w:val="24"/>
                <w:szCs w:val="24"/>
              </w:rPr>
              <w:t>Po reki navzdol</w:t>
            </w:r>
          </w:p>
          <w:p w:rsidR="006A11B2" w:rsidRDefault="006A11B2" w:rsidP="00633D88">
            <w:pPr>
              <w:jc w:val="both"/>
              <w:rPr>
                <w:rFonts w:ascii="Arial" w:hAnsi="Arial" w:cs="Arial"/>
                <w:color w:val="92D050"/>
                <w:sz w:val="32"/>
                <w:szCs w:val="32"/>
              </w:rPr>
            </w:pPr>
          </w:p>
          <w:p w:rsidR="006A11B2" w:rsidRDefault="006A11B2" w:rsidP="006A11B2">
            <w:pPr>
              <w:jc w:val="center"/>
              <w:rPr>
                <w:rFonts w:ascii="Arial" w:hAnsi="Arial" w:cs="Arial"/>
                <w:color w:val="92D050"/>
                <w:sz w:val="32"/>
                <w:szCs w:val="32"/>
              </w:rPr>
            </w:pPr>
            <w:r>
              <w:rPr>
                <w:noProof/>
                <w:lang w:eastAsia="sl-SI"/>
              </w:rPr>
              <w:drawing>
                <wp:inline distT="0" distB="0" distL="0" distR="0">
                  <wp:extent cx="2040890" cy="2718435"/>
                  <wp:effectExtent l="0" t="0" r="0" b="5715"/>
                  <wp:docPr id="1" name="Slika 1" descr="Po reki navz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 reki navzd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0890" cy="2718435"/>
                          </a:xfrm>
                          <a:prstGeom prst="rect">
                            <a:avLst/>
                          </a:prstGeom>
                          <a:noFill/>
                          <a:ln>
                            <a:noFill/>
                          </a:ln>
                        </pic:spPr>
                      </pic:pic>
                    </a:graphicData>
                  </a:graphic>
                </wp:inline>
              </w:drawing>
            </w:r>
          </w:p>
          <w:p w:rsidR="006A11B2" w:rsidRDefault="006A11B2" w:rsidP="006A11B2">
            <w:pPr>
              <w:jc w:val="center"/>
              <w:rPr>
                <w:rFonts w:ascii="Arial" w:hAnsi="Arial" w:cs="Arial"/>
                <w:color w:val="92D050"/>
                <w:sz w:val="32"/>
                <w:szCs w:val="32"/>
              </w:rPr>
            </w:pPr>
          </w:p>
        </w:tc>
        <w:tc>
          <w:tcPr>
            <w:tcW w:w="4606" w:type="dxa"/>
          </w:tcPr>
          <w:p w:rsidR="006A11B2" w:rsidRDefault="006A11B2" w:rsidP="00633D88">
            <w:pPr>
              <w:jc w:val="both"/>
              <w:rPr>
                <w:rFonts w:ascii="Arial" w:hAnsi="Arial" w:cs="Arial"/>
                <w:color w:val="92D050"/>
                <w:sz w:val="32"/>
                <w:szCs w:val="32"/>
              </w:rPr>
            </w:pPr>
          </w:p>
          <w:p w:rsidR="006A11B2" w:rsidRDefault="006A11B2" w:rsidP="00633D88">
            <w:pPr>
              <w:jc w:val="both"/>
              <w:rPr>
                <w:rFonts w:ascii="Arial" w:hAnsi="Arial" w:cs="Arial"/>
                <w:color w:val="92D050"/>
                <w:sz w:val="32"/>
                <w:szCs w:val="32"/>
              </w:rPr>
            </w:pPr>
          </w:p>
          <w:p w:rsidR="006A11B2" w:rsidRDefault="006A11B2" w:rsidP="006A11B2">
            <w:pPr>
              <w:pStyle w:val="Navadensplet"/>
              <w:spacing w:line="360" w:lineRule="auto"/>
              <w:jc w:val="both"/>
            </w:pPr>
            <w:r>
              <w:t xml:space="preserve">Zajčica je izgubila račko, svojo najljubšo igračo. Skupaj z bratoma se v čolnu odpravi </w:t>
            </w:r>
            <w:r>
              <w:rPr>
                <w:rStyle w:val="Krepko"/>
                <w:i/>
                <w:iCs/>
              </w:rPr>
              <w:t>po reki navzdol</w:t>
            </w:r>
            <w:r>
              <w:t>, da bi jo poiskala. Čaka jih prava pustolovščina, na kateri bodo odkrivali reko in naravo ob njej.</w:t>
            </w:r>
          </w:p>
          <w:p w:rsidR="006A11B2" w:rsidRDefault="006A11B2" w:rsidP="006A11B2">
            <w:pPr>
              <w:pStyle w:val="Navadensplet"/>
              <w:spacing w:line="360" w:lineRule="auto"/>
              <w:jc w:val="both"/>
            </w:pPr>
            <w:r>
              <w:t xml:space="preserve">Otroci se v zgodbi seznanijo s tem, </w:t>
            </w:r>
            <w:r>
              <w:rPr>
                <w:rStyle w:val="Krepko"/>
                <w:i/>
                <w:iCs/>
              </w:rPr>
              <w:t>kako teče reka</w:t>
            </w:r>
            <w:r>
              <w:t xml:space="preserve">, vse od izvira v gorah do izliva v morje. Pri tem lahko </w:t>
            </w:r>
            <w:r>
              <w:rPr>
                <w:rStyle w:val="Krepko"/>
                <w:i/>
                <w:iCs/>
              </w:rPr>
              <w:t>urijo svojo pozornost</w:t>
            </w:r>
            <w:r>
              <w:t xml:space="preserve"> s sledenjem zajčji družini in drugim živalim, ki jo spremljajo.</w:t>
            </w:r>
          </w:p>
          <w:p w:rsidR="006A11B2" w:rsidRDefault="006A11B2" w:rsidP="00633D88">
            <w:pPr>
              <w:jc w:val="both"/>
              <w:rPr>
                <w:rFonts w:ascii="Arial" w:hAnsi="Arial" w:cs="Arial"/>
                <w:color w:val="92D050"/>
                <w:sz w:val="32"/>
                <w:szCs w:val="32"/>
              </w:rPr>
            </w:pPr>
          </w:p>
        </w:tc>
      </w:tr>
      <w:tr w:rsidR="006A11B2" w:rsidTr="006A11B2">
        <w:tc>
          <w:tcPr>
            <w:tcW w:w="4606" w:type="dxa"/>
          </w:tcPr>
          <w:p w:rsidR="006A11B2" w:rsidRDefault="006A11B2" w:rsidP="00633D88">
            <w:pPr>
              <w:jc w:val="both"/>
              <w:rPr>
                <w:rFonts w:ascii="Arial" w:hAnsi="Arial" w:cs="Arial"/>
                <w:color w:val="00B0F0"/>
                <w:sz w:val="24"/>
                <w:szCs w:val="24"/>
              </w:rPr>
            </w:pPr>
          </w:p>
          <w:p w:rsidR="006A11B2" w:rsidRDefault="006A11B2" w:rsidP="006A11B2">
            <w:pPr>
              <w:jc w:val="center"/>
              <w:rPr>
                <w:rFonts w:ascii="Arial" w:hAnsi="Arial" w:cs="Arial"/>
                <w:color w:val="00B0F0"/>
                <w:sz w:val="24"/>
                <w:szCs w:val="24"/>
              </w:rPr>
            </w:pPr>
            <w:r>
              <w:rPr>
                <w:rFonts w:ascii="Arial" w:hAnsi="Arial" w:cs="Arial"/>
                <w:color w:val="00B0F0"/>
                <w:sz w:val="24"/>
                <w:szCs w:val="24"/>
              </w:rPr>
              <w:t>Prodajalec sreče</w:t>
            </w:r>
          </w:p>
          <w:p w:rsidR="006A11B2" w:rsidRDefault="006A11B2" w:rsidP="006A11B2">
            <w:pPr>
              <w:jc w:val="center"/>
              <w:rPr>
                <w:rFonts w:ascii="Arial" w:hAnsi="Arial" w:cs="Arial"/>
                <w:color w:val="00B0F0"/>
                <w:sz w:val="24"/>
                <w:szCs w:val="24"/>
              </w:rPr>
            </w:pPr>
          </w:p>
          <w:p w:rsidR="006A11B2" w:rsidRDefault="006A11B2" w:rsidP="006A11B2">
            <w:pPr>
              <w:jc w:val="center"/>
              <w:rPr>
                <w:rFonts w:ascii="Arial" w:hAnsi="Arial" w:cs="Arial"/>
                <w:color w:val="00B0F0"/>
                <w:sz w:val="24"/>
                <w:szCs w:val="24"/>
              </w:rPr>
            </w:pPr>
            <w:r>
              <w:rPr>
                <w:noProof/>
                <w:lang w:eastAsia="sl-SI"/>
              </w:rPr>
              <w:drawing>
                <wp:inline distT="0" distB="0" distL="0" distR="0">
                  <wp:extent cx="2028825" cy="2714625"/>
                  <wp:effectExtent l="0" t="0" r="9525" b="9525"/>
                  <wp:docPr id="2" name="Slika 2" descr="Prodajalec sre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ajalec sreč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2714625"/>
                          </a:xfrm>
                          <a:prstGeom prst="rect">
                            <a:avLst/>
                          </a:prstGeom>
                          <a:noFill/>
                          <a:ln>
                            <a:noFill/>
                          </a:ln>
                        </pic:spPr>
                      </pic:pic>
                    </a:graphicData>
                  </a:graphic>
                </wp:inline>
              </w:drawing>
            </w:r>
          </w:p>
          <w:p w:rsidR="006A11B2" w:rsidRDefault="006A11B2" w:rsidP="006A11B2">
            <w:pPr>
              <w:jc w:val="center"/>
              <w:rPr>
                <w:rFonts w:ascii="Arial" w:hAnsi="Arial" w:cs="Arial"/>
                <w:color w:val="92D050"/>
                <w:sz w:val="32"/>
                <w:szCs w:val="32"/>
              </w:rPr>
            </w:pPr>
          </w:p>
        </w:tc>
        <w:tc>
          <w:tcPr>
            <w:tcW w:w="4606" w:type="dxa"/>
          </w:tcPr>
          <w:p w:rsidR="006A11B2" w:rsidRDefault="006A11B2" w:rsidP="00633D88">
            <w:pPr>
              <w:jc w:val="both"/>
              <w:rPr>
                <w:rFonts w:ascii="Arial" w:hAnsi="Arial" w:cs="Arial"/>
                <w:color w:val="92D050"/>
                <w:sz w:val="32"/>
                <w:szCs w:val="32"/>
              </w:rPr>
            </w:pPr>
          </w:p>
          <w:p w:rsidR="006A11B2" w:rsidRDefault="006A11B2" w:rsidP="00633D88">
            <w:pPr>
              <w:jc w:val="both"/>
              <w:rPr>
                <w:rFonts w:ascii="Arial" w:hAnsi="Arial" w:cs="Arial"/>
                <w:color w:val="92D050"/>
                <w:sz w:val="32"/>
                <w:szCs w:val="32"/>
              </w:rPr>
            </w:pPr>
          </w:p>
          <w:p w:rsidR="006A11B2" w:rsidRDefault="006A11B2" w:rsidP="006A11B2">
            <w:pPr>
              <w:pStyle w:val="Navadensplet"/>
              <w:spacing w:line="360" w:lineRule="auto"/>
              <w:jc w:val="both"/>
            </w:pPr>
            <w:r>
              <w:t xml:space="preserve">Gospod Golob prodaja </w:t>
            </w:r>
            <w:r>
              <w:rPr>
                <w:rStyle w:val="Krepko"/>
                <w:i/>
                <w:iCs/>
              </w:rPr>
              <w:t>srečo</w:t>
            </w:r>
            <w:r>
              <w:t>. In to kar v pločevinkah. Povpraševanje je veliko: gospa Prepelica jo kupi za svoje prijatelje. Gospa Sinica za svoje otroke. Gospa Smrdokavra pa za božična darila. Pa je do sreče res možno priti na tak način?</w:t>
            </w:r>
          </w:p>
          <w:p w:rsidR="006A11B2" w:rsidRDefault="006A11B2" w:rsidP="006A11B2">
            <w:pPr>
              <w:pStyle w:val="Navadensplet"/>
              <w:spacing w:line="360" w:lineRule="auto"/>
              <w:jc w:val="both"/>
            </w:pPr>
            <w:r>
              <w:t>Zgodba otrokom pokaže, da se je za vse, kar je v življenju zares pomembno, treba potruditi in da pot do sreče ne vodi preko bližnjic in hitrih rešitev.</w:t>
            </w:r>
          </w:p>
          <w:p w:rsidR="006A11B2" w:rsidRDefault="006A11B2" w:rsidP="00633D88">
            <w:pPr>
              <w:jc w:val="both"/>
              <w:rPr>
                <w:rFonts w:ascii="Arial" w:hAnsi="Arial" w:cs="Arial"/>
                <w:color w:val="92D050"/>
                <w:sz w:val="32"/>
                <w:szCs w:val="32"/>
              </w:rPr>
            </w:pPr>
          </w:p>
        </w:tc>
      </w:tr>
    </w:tbl>
    <w:p w:rsidR="006A11B2" w:rsidRDefault="006A11B2" w:rsidP="00633D88">
      <w:pPr>
        <w:spacing w:after="0"/>
        <w:jc w:val="both"/>
        <w:rPr>
          <w:rFonts w:ascii="Arial" w:hAnsi="Arial" w:cs="Arial"/>
          <w:color w:val="92D050"/>
          <w:sz w:val="32"/>
          <w:szCs w:val="32"/>
        </w:rPr>
      </w:pPr>
    </w:p>
    <w:p w:rsidR="006A11B2" w:rsidRDefault="006A11B2" w:rsidP="00633D88">
      <w:pPr>
        <w:spacing w:after="0"/>
        <w:jc w:val="both"/>
        <w:rPr>
          <w:rFonts w:ascii="Arial" w:hAnsi="Arial" w:cs="Arial"/>
          <w:color w:val="92D050"/>
          <w:sz w:val="32"/>
          <w:szCs w:val="32"/>
        </w:rPr>
      </w:pPr>
    </w:p>
    <w:p w:rsidR="006A11B2" w:rsidRDefault="006A11B2" w:rsidP="00633D88">
      <w:pPr>
        <w:spacing w:after="0"/>
        <w:jc w:val="both"/>
        <w:rPr>
          <w:rFonts w:ascii="Arial" w:hAnsi="Arial" w:cs="Arial"/>
          <w:color w:val="92D050"/>
          <w:sz w:val="32"/>
          <w:szCs w:val="32"/>
        </w:rPr>
      </w:pPr>
    </w:p>
    <w:p w:rsidR="006A11B2" w:rsidRDefault="006A11B2" w:rsidP="00633D88">
      <w:pPr>
        <w:spacing w:after="0"/>
        <w:jc w:val="both"/>
        <w:rPr>
          <w:rFonts w:ascii="Arial" w:hAnsi="Arial" w:cs="Arial"/>
          <w:color w:val="92D050"/>
          <w:sz w:val="32"/>
          <w:szCs w:val="32"/>
        </w:rPr>
      </w:pPr>
    </w:p>
    <w:p w:rsidR="00633D88" w:rsidRDefault="00633D88" w:rsidP="00633D88">
      <w:pPr>
        <w:spacing w:after="0"/>
        <w:jc w:val="both"/>
        <w:rPr>
          <w:rFonts w:ascii="Arial" w:hAnsi="Arial" w:cs="Arial"/>
          <w:color w:val="92D050"/>
          <w:sz w:val="32"/>
          <w:szCs w:val="32"/>
        </w:rPr>
      </w:pPr>
      <w:r>
        <w:rPr>
          <w:rFonts w:ascii="Arial" w:hAnsi="Arial" w:cs="Arial"/>
          <w:color w:val="92D050"/>
          <w:sz w:val="32"/>
          <w:szCs w:val="32"/>
        </w:rPr>
        <w:lastRenderedPageBreak/>
        <w:t>Stopnja P</w:t>
      </w:r>
    </w:p>
    <w:p w:rsidR="00633D88" w:rsidRDefault="00633D88" w:rsidP="00AD456A">
      <w:pPr>
        <w:spacing w:after="0"/>
        <w:jc w:val="center"/>
        <w:rPr>
          <w:rFonts w:ascii="Arial" w:hAnsi="Arial" w:cs="Arial"/>
          <w:color w:val="FF0000"/>
          <w:sz w:val="44"/>
          <w:szCs w:val="44"/>
        </w:rPr>
      </w:pPr>
    </w:p>
    <w:tbl>
      <w:tblPr>
        <w:tblStyle w:val="Tabelamrea"/>
        <w:tblW w:w="0" w:type="auto"/>
        <w:tblLook w:val="04A0" w:firstRow="1" w:lastRow="0" w:firstColumn="1" w:lastColumn="0" w:noHBand="0" w:noVBand="1"/>
      </w:tblPr>
      <w:tblGrid>
        <w:gridCol w:w="4606"/>
        <w:gridCol w:w="4606"/>
      </w:tblGrid>
      <w:tr w:rsidR="00AD456A" w:rsidRPr="00AD456A" w:rsidTr="00AD456A">
        <w:tc>
          <w:tcPr>
            <w:tcW w:w="4606" w:type="dxa"/>
          </w:tcPr>
          <w:p w:rsidR="00370B4D" w:rsidRDefault="00370B4D" w:rsidP="00AD456A">
            <w:pPr>
              <w:jc w:val="center"/>
              <w:rPr>
                <w:rFonts w:ascii="Arial" w:hAnsi="Arial" w:cs="Arial"/>
                <w:color w:val="00B0F0"/>
                <w:sz w:val="24"/>
                <w:szCs w:val="24"/>
              </w:rPr>
            </w:pPr>
          </w:p>
          <w:p w:rsidR="00BB3E86" w:rsidRDefault="00BB3E86" w:rsidP="00AD456A">
            <w:pPr>
              <w:jc w:val="center"/>
              <w:rPr>
                <w:rFonts w:ascii="Arial" w:hAnsi="Arial" w:cs="Arial"/>
                <w:color w:val="00B0F0"/>
                <w:sz w:val="24"/>
                <w:szCs w:val="24"/>
              </w:rPr>
            </w:pPr>
          </w:p>
          <w:p w:rsidR="00AD456A" w:rsidRDefault="00BB3E86" w:rsidP="00AD456A">
            <w:pPr>
              <w:jc w:val="center"/>
              <w:rPr>
                <w:rFonts w:ascii="Arial" w:hAnsi="Arial" w:cs="Arial"/>
                <w:color w:val="00B0F0"/>
                <w:sz w:val="24"/>
                <w:szCs w:val="24"/>
              </w:rPr>
            </w:pPr>
            <w:r>
              <w:rPr>
                <w:rFonts w:ascii="Arial" w:hAnsi="Arial" w:cs="Arial"/>
                <w:color w:val="00B0F0"/>
                <w:sz w:val="24"/>
                <w:szCs w:val="24"/>
              </w:rPr>
              <w:t>Pasji dnevnik</w:t>
            </w:r>
          </w:p>
          <w:p w:rsidR="00BB3E86" w:rsidRPr="00AD456A" w:rsidRDefault="00BB3E86" w:rsidP="00AD456A">
            <w:pPr>
              <w:jc w:val="center"/>
              <w:rPr>
                <w:rFonts w:ascii="Arial" w:hAnsi="Arial" w:cs="Arial"/>
                <w:color w:val="00B0F0"/>
                <w:sz w:val="24"/>
                <w:szCs w:val="24"/>
              </w:rPr>
            </w:pPr>
            <w:proofErr w:type="spellStart"/>
            <w:r>
              <w:rPr>
                <w:rFonts w:ascii="Arial" w:hAnsi="Arial" w:cs="Arial"/>
                <w:color w:val="00B0F0"/>
                <w:sz w:val="24"/>
                <w:szCs w:val="24"/>
              </w:rPr>
              <w:t>Strašnošolska</w:t>
            </w:r>
            <w:proofErr w:type="spellEnd"/>
            <w:r>
              <w:rPr>
                <w:rFonts w:ascii="Arial" w:hAnsi="Arial" w:cs="Arial"/>
                <w:color w:val="00B0F0"/>
                <w:sz w:val="24"/>
                <w:szCs w:val="24"/>
              </w:rPr>
              <w:t xml:space="preserve"> zgodba</w:t>
            </w:r>
          </w:p>
          <w:p w:rsidR="00AD456A" w:rsidRDefault="00AD456A" w:rsidP="00AD456A">
            <w:pPr>
              <w:jc w:val="both"/>
              <w:rPr>
                <w:rFonts w:ascii="Arial" w:hAnsi="Arial" w:cs="Arial"/>
                <w:sz w:val="24"/>
                <w:szCs w:val="24"/>
              </w:rPr>
            </w:pPr>
          </w:p>
          <w:p w:rsidR="00AD456A" w:rsidRDefault="00BB3E86" w:rsidP="00AD456A">
            <w:pPr>
              <w:jc w:val="center"/>
              <w:rPr>
                <w:rFonts w:ascii="Arial" w:hAnsi="Arial" w:cs="Arial"/>
                <w:sz w:val="24"/>
                <w:szCs w:val="24"/>
              </w:rPr>
            </w:pPr>
            <w:r>
              <w:rPr>
                <w:noProof/>
                <w:lang w:eastAsia="sl-SI"/>
              </w:rPr>
              <w:drawing>
                <wp:inline distT="0" distB="0" distL="0" distR="0">
                  <wp:extent cx="2139042" cy="3201725"/>
                  <wp:effectExtent l="0" t="0" r="0" b="0"/>
                  <wp:docPr id="6" name="Slika 6" descr="https://www.knjigarna.net/wp-content/uploads/Pasji-dnevnik_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njigarna.net/wp-content/uploads/Pasji-dnevnik_O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2924" cy="3207535"/>
                          </a:xfrm>
                          <a:prstGeom prst="rect">
                            <a:avLst/>
                          </a:prstGeom>
                          <a:noFill/>
                          <a:ln>
                            <a:noFill/>
                          </a:ln>
                        </pic:spPr>
                      </pic:pic>
                    </a:graphicData>
                  </a:graphic>
                </wp:inline>
              </w:drawing>
            </w:r>
          </w:p>
          <w:p w:rsidR="00AD456A" w:rsidRPr="00AD456A" w:rsidRDefault="00AD456A" w:rsidP="00AD456A">
            <w:pPr>
              <w:jc w:val="center"/>
              <w:rPr>
                <w:rFonts w:ascii="Arial" w:hAnsi="Arial" w:cs="Arial"/>
                <w:sz w:val="24"/>
                <w:szCs w:val="24"/>
              </w:rPr>
            </w:pPr>
          </w:p>
        </w:tc>
        <w:tc>
          <w:tcPr>
            <w:tcW w:w="4606" w:type="dxa"/>
          </w:tcPr>
          <w:p w:rsidR="00AD456A" w:rsidRDefault="00AD456A" w:rsidP="00AD456A">
            <w:pPr>
              <w:jc w:val="both"/>
              <w:rPr>
                <w:rFonts w:ascii="Times New Roman" w:hAnsi="Times New Roman" w:cs="Times New Roman"/>
                <w:color w:val="FF0000"/>
                <w:sz w:val="24"/>
                <w:szCs w:val="24"/>
              </w:rPr>
            </w:pPr>
          </w:p>
          <w:p w:rsidR="00BB3E86" w:rsidRPr="00BB3E86" w:rsidRDefault="00BB3E86" w:rsidP="00BB3E86">
            <w:pPr>
              <w:spacing w:before="100" w:beforeAutospacing="1" w:after="100" w:afterAutospacing="1"/>
              <w:jc w:val="both"/>
              <w:rPr>
                <w:rFonts w:ascii="Times New Roman" w:eastAsia="Times New Roman" w:hAnsi="Times New Roman" w:cs="Times New Roman"/>
                <w:sz w:val="24"/>
                <w:szCs w:val="24"/>
                <w:lang w:eastAsia="sl-SI"/>
              </w:rPr>
            </w:pPr>
            <w:r w:rsidRPr="00BB3E86">
              <w:rPr>
                <w:rFonts w:ascii="Times New Roman" w:eastAsia="Times New Roman" w:hAnsi="Times New Roman" w:cs="Times New Roman"/>
                <w:sz w:val="24"/>
                <w:szCs w:val="24"/>
                <w:lang w:eastAsia="sl-SI"/>
              </w:rPr>
              <w:t xml:space="preserve">Hecno, ne, da Božo ni vedel, kako se piše? Tudi njegova mama ni vedela. In </w:t>
            </w:r>
            <w:proofErr w:type="spellStart"/>
            <w:r w:rsidRPr="00BB3E86">
              <w:rPr>
                <w:rFonts w:ascii="Times New Roman" w:eastAsia="Times New Roman" w:hAnsi="Times New Roman" w:cs="Times New Roman"/>
                <w:sz w:val="24"/>
                <w:szCs w:val="24"/>
                <w:lang w:eastAsia="sl-SI"/>
              </w:rPr>
              <w:t>Sršenka</w:t>
            </w:r>
            <w:proofErr w:type="spellEnd"/>
            <w:r w:rsidRPr="00BB3E86">
              <w:rPr>
                <w:rFonts w:ascii="Times New Roman" w:eastAsia="Times New Roman" w:hAnsi="Times New Roman" w:cs="Times New Roman"/>
                <w:sz w:val="24"/>
                <w:szCs w:val="24"/>
                <w:lang w:eastAsia="sl-SI"/>
              </w:rPr>
              <w:t xml:space="preserve"> tudi ne. Pravzaprav nihče ni vedel, dokler se ni na lepem pojavil Blisk in zagato rešil z levo roko (pravzaprav nogo). In zaživel novo življenje …</w:t>
            </w:r>
          </w:p>
          <w:p w:rsidR="00BB3E86" w:rsidRPr="00BB3E86" w:rsidRDefault="00BB3E86" w:rsidP="00BB3E86">
            <w:pPr>
              <w:spacing w:before="100" w:beforeAutospacing="1" w:after="100" w:afterAutospacing="1"/>
              <w:jc w:val="both"/>
              <w:rPr>
                <w:rFonts w:ascii="Times New Roman" w:eastAsia="Times New Roman" w:hAnsi="Times New Roman" w:cs="Times New Roman"/>
                <w:sz w:val="24"/>
                <w:szCs w:val="24"/>
                <w:lang w:eastAsia="sl-SI"/>
              </w:rPr>
            </w:pPr>
            <w:r w:rsidRPr="00BB3E86">
              <w:rPr>
                <w:rFonts w:ascii="Times New Roman" w:eastAsia="Times New Roman" w:hAnsi="Times New Roman" w:cs="Times New Roman"/>
                <w:sz w:val="24"/>
                <w:szCs w:val="24"/>
                <w:lang w:eastAsia="sl-SI"/>
              </w:rPr>
              <w:t xml:space="preserve">Ob vsem tem pa še NOV PRIIMEK! Pa ne navaden priimek, ampak takšen, ki gre res v uho, v </w:t>
            </w:r>
            <w:r w:rsidRPr="00BB3E86">
              <w:rPr>
                <w:rFonts w:ascii="Times New Roman" w:eastAsia="Times New Roman" w:hAnsi="Times New Roman" w:cs="Times New Roman"/>
                <w:i/>
                <w:iCs/>
                <w:sz w:val="24"/>
                <w:szCs w:val="24"/>
                <w:lang w:eastAsia="sl-SI"/>
              </w:rPr>
              <w:t>pasje</w:t>
            </w:r>
            <w:r w:rsidRPr="00BB3E86">
              <w:rPr>
                <w:rFonts w:ascii="Times New Roman" w:eastAsia="Times New Roman" w:hAnsi="Times New Roman" w:cs="Times New Roman"/>
                <w:sz w:val="24"/>
                <w:szCs w:val="24"/>
                <w:lang w:eastAsia="sl-SI"/>
              </w:rPr>
              <w:t xml:space="preserve"> uho. Ker, jasno, Blisk je pes, Božo pa njegov novi človeški ljubljenček. Pa kakšen ljubljenček! Nabrit, z okusom po okrepčevalnici, z vonjem po vragolijah in – kaj </w:t>
            </w:r>
            <w:r w:rsidRPr="00BB3E86">
              <w:rPr>
                <w:rFonts w:ascii="Times New Roman" w:eastAsia="Times New Roman" w:hAnsi="Times New Roman" w:cs="Times New Roman"/>
                <w:i/>
                <w:iCs/>
                <w:sz w:val="24"/>
                <w:szCs w:val="24"/>
                <w:lang w:eastAsia="sl-SI"/>
              </w:rPr>
              <w:t>takega</w:t>
            </w:r>
            <w:r w:rsidRPr="00BB3E86">
              <w:rPr>
                <w:rFonts w:ascii="Times New Roman" w:eastAsia="Times New Roman" w:hAnsi="Times New Roman" w:cs="Times New Roman"/>
                <w:sz w:val="24"/>
                <w:szCs w:val="24"/>
                <w:lang w:eastAsia="sl-SI"/>
              </w:rPr>
              <w:t xml:space="preserve"> – </w:t>
            </w:r>
            <w:r w:rsidRPr="00BB3E86">
              <w:rPr>
                <w:rFonts w:ascii="Times New Roman" w:eastAsia="Times New Roman" w:hAnsi="Times New Roman" w:cs="Times New Roman"/>
                <w:i/>
                <w:iCs/>
                <w:sz w:val="24"/>
                <w:szCs w:val="24"/>
                <w:lang w:eastAsia="sl-SI"/>
              </w:rPr>
              <w:t xml:space="preserve">s čisto in popolnoma </w:t>
            </w:r>
            <w:proofErr w:type="spellStart"/>
            <w:r w:rsidRPr="00BB3E86">
              <w:rPr>
                <w:rFonts w:ascii="Times New Roman" w:eastAsia="Times New Roman" w:hAnsi="Times New Roman" w:cs="Times New Roman"/>
                <w:i/>
                <w:iCs/>
                <w:sz w:val="24"/>
                <w:szCs w:val="24"/>
                <w:lang w:eastAsia="sl-SI"/>
              </w:rPr>
              <w:t>kužkastim</w:t>
            </w:r>
            <w:proofErr w:type="spellEnd"/>
            <w:r w:rsidRPr="00BB3E86">
              <w:rPr>
                <w:rFonts w:ascii="Times New Roman" w:eastAsia="Times New Roman" w:hAnsi="Times New Roman" w:cs="Times New Roman"/>
                <w:i/>
                <w:iCs/>
                <w:sz w:val="24"/>
                <w:szCs w:val="24"/>
                <w:lang w:eastAsia="sl-SI"/>
              </w:rPr>
              <w:t xml:space="preserve"> priimkom</w:t>
            </w:r>
            <w:r w:rsidRPr="00BB3E86">
              <w:rPr>
                <w:rFonts w:ascii="Times New Roman" w:eastAsia="Times New Roman" w:hAnsi="Times New Roman" w:cs="Times New Roman"/>
                <w:sz w:val="24"/>
                <w:szCs w:val="24"/>
                <w:lang w:eastAsia="sl-SI"/>
              </w:rPr>
              <w:t>!</w:t>
            </w:r>
          </w:p>
          <w:p w:rsidR="00BB3E86" w:rsidRDefault="00BB3E86" w:rsidP="00BB3E86">
            <w:pPr>
              <w:spacing w:before="100" w:beforeAutospacing="1" w:after="100" w:afterAutospacing="1"/>
              <w:jc w:val="both"/>
              <w:rPr>
                <w:rFonts w:ascii="Times New Roman" w:eastAsia="Times New Roman" w:hAnsi="Times New Roman" w:cs="Times New Roman"/>
                <w:sz w:val="24"/>
                <w:szCs w:val="24"/>
                <w:lang w:eastAsia="sl-SI"/>
              </w:rPr>
            </w:pPr>
            <w:r w:rsidRPr="00BB3E86">
              <w:rPr>
                <w:rFonts w:ascii="Times New Roman" w:eastAsia="Times New Roman" w:hAnsi="Times New Roman" w:cs="Times New Roman"/>
                <w:sz w:val="24"/>
                <w:szCs w:val="24"/>
                <w:lang w:eastAsia="sl-SI"/>
              </w:rPr>
              <w:t xml:space="preserve">Si sploh lahko predstavljaš?! Kakšna sreča, kako fantastično, kako prečudovito! Božo se piše – </w:t>
            </w:r>
            <w:r w:rsidRPr="00BB3E86">
              <w:rPr>
                <w:rFonts w:ascii="Times New Roman" w:eastAsia="Times New Roman" w:hAnsi="Times New Roman" w:cs="Times New Roman"/>
                <w:i/>
                <w:iCs/>
                <w:sz w:val="24"/>
                <w:szCs w:val="24"/>
                <w:lang w:eastAsia="sl-SI"/>
              </w:rPr>
              <w:t>PUDL</w:t>
            </w:r>
            <w:r w:rsidRPr="00BB3E86">
              <w:rPr>
                <w:rFonts w:ascii="Times New Roman" w:eastAsia="Times New Roman" w:hAnsi="Times New Roman" w:cs="Times New Roman"/>
                <w:sz w:val="24"/>
                <w:szCs w:val="24"/>
                <w:lang w:eastAsia="sl-SI"/>
              </w:rPr>
              <w:t>!</w:t>
            </w:r>
          </w:p>
          <w:p w:rsidR="00BB3E86" w:rsidRDefault="00BB3E86" w:rsidP="00AD456A">
            <w:pPr>
              <w:jc w:val="both"/>
              <w:rPr>
                <w:rFonts w:ascii="Times New Roman" w:eastAsia="Times New Roman" w:hAnsi="Times New Roman" w:cs="Times New Roman"/>
                <w:sz w:val="24"/>
                <w:szCs w:val="24"/>
                <w:lang w:eastAsia="sl-SI"/>
              </w:rPr>
            </w:pPr>
          </w:p>
          <w:p w:rsidR="00BB3E86" w:rsidRPr="00845CAF" w:rsidRDefault="00BB3E86" w:rsidP="00AD456A">
            <w:pPr>
              <w:jc w:val="both"/>
              <w:rPr>
                <w:rFonts w:ascii="Times New Roman" w:hAnsi="Times New Roman" w:cs="Times New Roman"/>
                <w:color w:val="FF0000"/>
                <w:sz w:val="24"/>
                <w:szCs w:val="24"/>
              </w:rPr>
            </w:pPr>
          </w:p>
        </w:tc>
      </w:tr>
      <w:tr w:rsidR="00AD456A" w:rsidRPr="00AD456A" w:rsidTr="00AD456A">
        <w:tc>
          <w:tcPr>
            <w:tcW w:w="4606" w:type="dxa"/>
          </w:tcPr>
          <w:p w:rsidR="00370B4D" w:rsidRDefault="00370B4D" w:rsidP="00AD456A">
            <w:pPr>
              <w:jc w:val="center"/>
              <w:rPr>
                <w:rFonts w:ascii="Arial" w:hAnsi="Arial" w:cs="Arial"/>
                <w:color w:val="00B0F0"/>
                <w:sz w:val="24"/>
                <w:szCs w:val="24"/>
              </w:rPr>
            </w:pPr>
          </w:p>
          <w:p w:rsidR="00BB3E86" w:rsidRDefault="00BB3E86" w:rsidP="00AD456A">
            <w:pPr>
              <w:jc w:val="center"/>
              <w:rPr>
                <w:rFonts w:ascii="Arial" w:hAnsi="Arial" w:cs="Arial"/>
                <w:color w:val="00B0F0"/>
                <w:sz w:val="24"/>
                <w:szCs w:val="24"/>
              </w:rPr>
            </w:pPr>
            <w:r>
              <w:rPr>
                <w:rFonts w:ascii="Arial" w:hAnsi="Arial" w:cs="Arial"/>
                <w:color w:val="00B0F0"/>
                <w:sz w:val="24"/>
                <w:szCs w:val="24"/>
              </w:rPr>
              <w:t xml:space="preserve">Srhljive zgodbe prijaznega </w:t>
            </w:r>
          </w:p>
          <w:p w:rsidR="00AD456A" w:rsidRDefault="00BB3E86" w:rsidP="00AD456A">
            <w:pPr>
              <w:jc w:val="center"/>
              <w:rPr>
                <w:rFonts w:ascii="Arial" w:hAnsi="Arial" w:cs="Arial"/>
                <w:color w:val="00B0F0"/>
                <w:sz w:val="24"/>
                <w:szCs w:val="24"/>
              </w:rPr>
            </w:pPr>
            <w:r>
              <w:rPr>
                <w:rFonts w:ascii="Arial" w:hAnsi="Arial" w:cs="Arial"/>
                <w:color w:val="00B0F0"/>
                <w:sz w:val="24"/>
                <w:szCs w:val="24"/>
              </w:rPr>
              <w:t>mulca Nejca Svetka</w:t>
            </w:r>
          </w:p>
          <w:p w:rsidR="0032471C" w:rsidRDefault="0032471C" w:rsidP="00AD456A">
            <w:pPr>
              <w:jc w:val="center"/>
              <w:rPr>
                <w:rFonts w:ascii="Arial" w:hAnsi="Arial" w:cs="Arial"/>
                <w:color w:val="00B0F0"/>
                <w:sz w:val="24"/>
                <w:szCs w:val="24"/>
              </w:rPr>
            </w:pPr>
          </w:p>
          <w:p w:rsidR="00BB3E86" w:rsidRDefault="00BB3E86" w:rsidP="00AD456A">
            <w:pPr>
              <w:jc w:val="center"/>
              <w:rPr>
                <w:rFonts w:ascii="Arial" w:hAnsi="Arial" w:cs="Arial"/>
                <w:color w:val="00B0F0"/>
                <w:sz w:val="24"/>
                <w:szCs w:val="24"/>
              </w:rPr>
            </w:pPr>
            <w:r>
              <w:rPr>
                <w:noProof/>
                <w:lang w:eastAsia="sl-SI"/>
              </w:rPr>
              <w:drawing>
                <wp:inline distT="0" distB="0" distL="0" distR="0">
                  <wp:extent cx="1992086" cy="3070380"/>
                  <wp:effectExtent l="0" t="0" r="8255" b="0"/>
                  <wp:docPr id="11" name="Slika 11" descr="https://www.knjigarna.net/wp-content/uploads/Srhljive-zgodbe_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njigarna.net/wp-content/uploads/Srhljive-zgodbe_O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744" cy="3071394"/>
                          </a:xfrm>
                          <a:prstGeom prst="rect">
                            <a:avLst/>
                          </a:prstGeom>
                          <a:noFill/>
                          <a:ln>
                            <a:noFill/>
                          </a:ln>
                        </pic:spPr>
                      </pic:pic>
                    </a:graphicData>
                  </a:graphic>
                </wp:inline>
              </w:drawing>
            </w:r>
          </w:p>
          <w:p w:rsidR="00AD456A" w:rsidRPr="00AD456A" w:rsidRDefault="00AD456A" w:rsidP="0032471C">
            <w:pPr>
              <w:rPr>
                <w:rFonts w:ascii="Arial" w:hAnsi="Arial" w:cs="Arial"/>
                <w:color w:val="00B0F0"/>
                <w:sz w:val="24"/>
                <w:szCs w:val="24"/>
              </w:rPr>
            </w:pPr>
          </w:p>
        </w:tc>
        <w:tc>
          <w:tcPr>
            <w:tcW w:w="4606" w:type="dxa"/>
          </w:tcPr>
          <w:p w:rsidR="00AD456A" w:rsidRDefault="00AD456A" w:rsidP="00AD456A">
            <w:pPr>
              <w:spacing w:line="360" w:lineRule="auto"/>
              <w:jc w:val="both"/>
              <w:rPr>
                <w:rFonts w:ascii="Times New Roman" w:hAnsi="Times New Roman" w:cs="Times New Roman"/>
                <w:color w:val="FF0000"/>
                <w:sz w:val="24"/>
                <w:szCs w:val="24"/>
              </w:rPr>
            </w:pPr>
          </w:p>
          <w:p w:rsidR="00BB3E86" w:rsidRDefault="00BB3E86" w:rsidP="00AD456A">
            <w:pPr>
              <w:spacing w:line="360" w:lineRule="auto"/>
              <w:jc w:val="both"/>
              <w:rPr>
                <w:rFonts w:ascii="Times New Roman" w:hAnsi="Times New Roman" w:cs="Times New Roman"/>
                <w:color w:val="FF0000"/>
                <w:sz w:val="24"/>
                <w:szCs w:val="24"/>
              </w:rPr>
            </w:pPr>
          </w:p>
          <w:p w:rsidR="00BB3E86" w:rsidRDefault="00BB3E86" w:rsidP="00AD456A">
            <w:pPr>
              <w:spacing w:line="360" w:lineRule="auto"/>
              <w:jc w:val="both"/>
              <w:rPr>
                <w:rFonts w:ascii="Times New Roman" w:hAnsi="Times New Roman" w:cs="Times New Roman"/>
                <w:color w:val="FF0000"/>
                <w:sz w:val="24"/>
                <w:szCs w:val="24"/>
              </w:rPr>
            </w:pPr>
          </w:p>
          <w:p w:rsidR="00BB3E86" w:rsidRPr="00BB3E86" w:rsidRDefault="00BB3E86" w:rsidP="00BB3E86">
            <w:pPr>
              <w:spacing w:before="100" w:beforeAutospacing="1" w:after="100" w:afterAutospacing="1" w:line="360" w:lineRule="auto"/>
              <w:jc w:val="both"/>
              <w:rPr>
                <w:rFonts w:ascii="Times New Roman" w:eastAsia="Times New Roman" w:hAnsi="Times New Roman" w:cs="Times New Roman"/>
                <w:sz w:val="24"/>
                <w:szCs w:val="24"/>
                <w:lang w:eastAsia="sl-SI"/>
              </w:rPr>
            </w:pPr>
            <w:r w:rsidRPr="00BB3E86">
              <w:rPr>
                <w:rFonts w:ascii="Times New Roman" w:eastAsia="Times New Roman" w:hAnsi="Times New Roman" w:cs="Times New Roman"/>
                <w:sz w:val="24"/>
                <w:szCs w:val="24"/>
                <w:lang w:eastAsia="sl-SI"/>
              </w:rPr>
              <w:t>Ob Nejčevih srhljivih zgodbah se boš sicer krohotal, toda pozor! Lahko se zgodi, da si ne boš upal zaspati brez prižgane luči!</w:t>
            </w:r>
          </w:p>
          <w:p w:rsidR="00BB3E86" w:rsidRPr="00BB3E86" w:rsidRDefault="00BB3E86" w:rsidP="00BB3E86">
            <w:pPr>
              <w:spacing w:before="100" w:beforeAutospacing="1" w:after="100" w:afterAutospacing="1" w:line="360" w:lineRule="auto"/>
              <w:jc w:val="both"/>
              <w:rPr>
                <w:rFonts w:ascii="Times New Roman" w:eastAsia="Times New Roman" w:hAnsi="Times New Roman" w:cs="Times New Roman"/>
                <w:sz w:val="24"/>
                <w:szCs w:val="24"/>
                <w:lang w:eastAsia="sl-SI"/>
              </w:rPr>
            </w:pPr>
            <w:r w:rsidRPr="00BB3E86">
              <w:rPr>
                <w:rFonts w:ascii="Times New Roman" w:eastAsia="Times New Roman" w:hAnsi="Times New Roman" w:cs="Times New Roman"/>
                <w:sz w:val="24"/>
                <w:szCs w:val="24"/>
                <w:lang w:eastAsia="sl-SI"/>
              </w:rPr>
              <w:t>Zgrabi svetilko, zlezi pod odejo in se potopi v čudno, neverjetno in zabavno domišljijo Nejca Svetka. Srečal boš zombije, vampirje, duhove in veliko drugih nadnaravnih bitij v teh zgodbah, ki so smešna … za crknit.</w:t>
            </w:r>
          </w:p>
          <w:p w:rsidR="00BB3E86" w:rsidRPr="00845CAF" w:rsidRDefault="00BB3E86" w:rsidP="00AD456A">
            <w:pPr>
              <w:spacing w:line="360" w:lineRule="auto"/>
              <w:jc w:val="both"/>
              <w:rPr>
                <w:rFonts w:ascii="Times New Roman" w:hAnsi="Times New Roman" w:cs="Times New Roman"/>
                <w:color w:val="FF0000"/>
                <w:sz w:val="24"/>
                <w:szCs w:val="24"/>
              </w:rPr>
            </w:pPr>
          </w:p>
        </w:tc>
      </w:tr>
    </w:tbl>
    <w:p w:rsidR="00633D88" w:rsidRDefault="00633D88" w:rsidP="00633D88">
      <w:pPr>
        <w:spacing w:after="0"/>
        <w:jc w:val="both"/>
        <w:rPr>
          <w:rFonts w:ascii="Arial" w:hAnsi="Arial" w:cs="Arial"/>
          <w:color w:val="92D050"/>
          <w:sz w:val="32"/>
          <w:szCs w:val="32"/>
        </w:rPr>
      </w:pPr>
      <w:r>
        <w:rPr>
          <w:rFonts w:ascii="Arial" w:hAnsi="Arial" w:cs="Arial"/>
          <w:color w:val="92D050"/>
          <w:sz w:val="32"/>
          <w:szCs w:val="32"/>
        </w:rPr>
        <w:lastRenderedPageBreak/>
        <w:t>Stopnja M</w:t>
      </w:r>
    </w:p>
    <w:p w:rsidR="00633D88" w:rsidRDefault="00633D88" w:rsidP="00AD456A">
      <w:pPr>
        <w:spacing w:after="0"/>
        <w:jc w:val="center"/>
        <w:rPr>
          <w:rFonts w:ascii="Arial" w:hAnsi="Arial" w:cs="Arial"/>
          <w:color w:val="FF0000"/>
          <w:sz w:val="44"/>
          <w:szCs w:val="44"/>
        </w:rPr>
      </w:pPr>
    </w:p>
    <w:tbl>
      <w:tblPr>
        <w:tblStyle w:val="Tabelamrea"/>
        <w:tblW w:w="0" w:type="auto"/>
        <w:tblLook w:val="04A0" w:firstRow="1" w:lastRow="0" w:firstColumn="1" w:lastColumn="0" w:noHBand="0" w:noVBand="1"/>
      </w:tblPr>
      <w:tblGrid>
        <w:gridCol w:w="4846"/>
        <w:gridCol w:w="4442"/>
      </w:tblGrid>
      <w:tr w:rsidR="00A70025" w:rsidRPr="00AD456A" w:rsidTr="00ED21AB">
        <w:tc>
          <w:tcPr>
            <w:tcW w:w="4606" w:type="dxa"/>
          </w:tcPr>
          <w:p w:rsidR="00A70025" w:rsidRDefault="00A70025" w:rsidP="00ED21AB">
            <w:pPr>
              <w:jc w:val="center"/>
              <w:rPr>
                <w:rFonts w:ascii="Arial" w:hAnsi="Arial" w:cs="Arial"/>
                <w:color w:val="00B0F0"/>
                <w:sz w:val="24"/>
                <w:szCs w:val="24"/>
              </w:rPr>
            </w:pPr>
          </w:p>
          <w:p w:rsidR="00A70025" w:rsidRDefault="00BB3E86" w:rsidP="00ED21AB">
            <w:pPr>
              <w:jc w:val="center"/>
              <w:rPr>
                <w:rFonts w:ascii="Arial" w:hAnsi="Arial" w:cs="Arial"/>
                <w:color w:val="00B0F0"/>
                <w:sz w:val="24"/>
                <w:szCs w:val="24"/>
              </w:rPr>
            </w:pPr>
            <w:r>
              <w:rPr>
                <w:rFonts w:ascii="Arial" w:hAnsi="Arial" w:cs="Arial"/>
                <w:color w:val="00B0F0"/>
                <w:sz w:val="24"/>
                <w:szCs w:val="24"/>
              </w:rPr>
              <w:t>Potem pa svizci zavijejo …</w:t>
            </w:r>
          </w:p>
          <w:p w:rsidR="00BB3E86" w:rsidRDefault="00BB3E86" w:rsidP="00ED21AB">
            <w:pPr>
              <w:jc w:val="center"/>
              <w:rPr>
                <w:rFonts w:ascii="Arial" w:hAnsi="Arial" w:cs="Arial"/>
                <w:color w:val="00B0F0"/>
                <w:sz w:val="24"/>
                <w:szCs w:val="24"/>
              </w:rPr>
            </w:pPr>
          </w:p>
          <w:p w:rsidR="00BB3E86" w:rsidRDefault="00BB3E86" w:rsidP="00ED21AB">
            <w:pPr>
              <w:jc w:val="center"/>
              <w:rPr>
                <w:rFonts w:ascii="Arial" w:hAnsi="Arial" w:cs="Arial"/>
                <w:color w:val="00B0F0"/>
                <w:sz w:val="24"/>
                <w:szCs w:val="24"/>
              </w:rPr>
            </w:pPr>
            <w:r>
              <w:rPr>
                <w:noProof/>
                <w:lang w:eastAsia="sl-SI"/>
              </w:rPr>
              <w:drawing>
                <wp:inline distT="0" distB="0" distL="0" distR="0">
                  <wp:extent cx="2940366" cy="4220935"/>
                  <wp:effectExtent l="0" t="0" r="0" b="8255"/>
                  <wp:docPr id="17" name="Slika 17" descr="Potem pa Svizci zavijej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tem pa Svizci zavijej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481" cy="4221100"/>
                          </a:xfrm>
                          <a:prstGeom prst="rect">
                            <a:avLst/>
                          </a:prstGeom>
                          <a:noFill/>
                          <a:ln>
                            <a:noFill/>
                          </a:ln>
                        </pic:spPr>
                      </pic:pic>
                    </a:graphicData>
                  </a:graphic>
                </wp:inline>
              </w:drawing>
            </w:r>
          </w:p>
          <w:p w:rsidR="00BB3E86" w:rsidRDefault="00BB3E86" w:rsidP="00ED21AB">
            <w:pPr>
              <w:jc w:val="center"/>
              <w:rPr>
                <w:rFonts w:ascii="Arial" w:hAnsi="Arial" w:cs="Arial"/>
                <w:color w:val="00B0F0"/>
                <w:sz w:val="24"/>
                <w:szCs w:val="24"/>
              </w:rPr>
            </w:pPr>
          </w:p>
          <w:p w:rsidR="00BB3E86" w:rsidRDefault="00BB3E86" w:rsidP="00ED21AB">
            <w:pPr>
              <w:jc w:val="center"/>
              <w:rPr>
                <w:rFonts w:ascii="Arial" w:hAnsi="Arial" w:cs="Arial"/>
                <w:color w:val="00B0F0"/>
                <w:sz w:val="24"/>
                <w:szCs w:val="24"/>
              </w:rPr>
            </w:pPr>
          </w:p>
          <w:p w:rsidR="00A70025" w:rsidRDefault="00A70025" w:rsidP="00ED21AB">
            <w:pPr>
              <w:jc w:val="center"/>
              <w:rPr>
                <w:rFonts w:ascii="Arial" w:hAnsi="Arial" w:cs="Arial"/>
                <w:color w:val="00B0F0"/>
                <w:sz w:val="24"/>
                <w:szCs w:val="24"/>
              </w:rPr>
            </w:pPr>
          </w:p>
          <w:p w:rsidR="00A70025" w:rsidRPr="00370B4D" w:rsidRDefault="00A70025" w:rsidP="00ED21AB">
            <w:pPr>
              <w:jc w:val="center"/>
              <w:rPr>
                <w:rFonts w:ascii="Arial" w:hAnsi="Arial" w:cs="Arial"/>
                <w:color w:val="00B0F0"/>
                <w:sz w:val="24"/>
                <w:szCs w:val="24"/>
              </w:rPr>
            </w:pPr>
          </w:p>
          <w:p w:rsidR="00A70025" w:rsidRPr="00AD456A" w:rsidRDefault="00A70025" w:rsidP="00ED21AB">
            <w:pPr>
              <w:jc w:val="center"/>
              <w:rPr>
                <w:rFonts w:ascii="Arial" w:hAnsi="Arial" w:cs="Arial"/>
                <w:sz w:val="24"/>
                <w:szCs w:val="24"/>
              </w:rPr>
            </w:pPr>
          </w:p>
        </w:tc>
        <w:tc>
          <w:tcPr>
            <w:tcW w:w="4606" w:type="dxa"/>
          </w:tcPr>
          <w:p w:rsidR="00A70025" w:rsidRDefault="00A70025" w:rsidP="00ED21AB">
            <w:pPr>
              <w:spacing w:line="276" w:lineRule="auto"/>
              <w:jc w:val="both"/>
              <w:rPr>
                <w:rFonts w:ascii="Times New Roman" w:hAnsi="Times New Roman" w:cs="Times New Roman"/>
                <w:color w:val="FF0000"/>
                <w:sz w:val="24"/>
                <w:szCs w:val="24"/>
              </w:rPr>
            </w:pPr>
          </w:p>
          <w:p w:rsidR="001771E4" w:rsidRDefault="001771E4" w:rsidP="00ED21AB">
            <w:pPr>
              <w:spacing w:line="276" w:lineRule="auto"/>
              <w:jc w:val="both"/>
              <w:rPr>
                <w:rFonts w:ascii="Times New Roman" w:hAnsi="Times New Roman" w:cs="Times New Roman"/>
                <w:color w:val="FF0000"/>
                <w:sz w:val="24"/>
                <w:szCs w:val="24"/>
              </w:rPr>
            </w:pPr>
          </w:p>
          <w:p w:rsidR="001771E4" w:rsidRDefault="001771E4" w:rsidP="00ED21AB">
            <w:pPr>
              <w:spacing w:line="276" w:lineRule="auto"/>
              <w:jc w:val="both"/>
              <w:rPr>
                <w:rFonts w:ascii="Times New Roman" w:hAnsi="Times New Roman" w:cs="Times New Roman"/>
                <w:color w:val="FF0000"/>
                <w:sz w:val="24"/>
                <w:szCs w:val="24"/>
              </w:rPr>
            </w:pPr>
          </w:p>
          <w:p w:rsidR="0032471C" w:rsidRDefault="0032471C" w:rsidP="00ED21AB">
            <w:pPr>
              <w:spacing w:line="276" w:lineRule="auto"/>
              <w:jc w:val="both"/>
              <w:rPr>
                <w:rFonts w:ascii="Times New Roman" w:hAnsi="Times New Roman" w:cs="Times New Roman"/>
                <w:color w:val="FF0000"/>
                <w:sz w:val="24"/>
                <w:szCs w:val="24"/>
              </w:rPr>
            </w:pPr>
          </w:p>
          <w:p w:rsidR="001771E4" w:rsidRPr="001771E4" w:rsidRDefault="001771E4" w:rsidP="0032471C">
            <w:pPr>
              <w:spacing w:line="276" w:lineRule="auto"/>
              <w:jc w:val="both"/>
              <w:rPr>
                <w:rFonts w:ascii="Times New Roman" w:hAnsi="Times New Roman" w:cs="Times New Roman"/>
                <w:color w:val="FF0000"/>
                <w:sz w:val="24"/>
                <w:szCs w:val="24"/>
              </w:rPr>
            </w:pPr>
            <w:r w:rsidRPr="001771E4">
              <w:rPr>
                <w:rFonts w:ascii="Times New Roman" w:hAnsi="Times New Roman" w:cs="Times New Roman"/>
                <w:bCs/>
                <w:sz w:val="24"/>
                <w:szCs w:val="24"/>
              </w:rPr>
              <w:t>Skavti so za štirinajstletnega Anžeta najboljša stvar na svetu (poleg kolesarjenja). Še posebej letos, ko je postal vodnik Svizcev.</w:t>
            </w:r>
            <w:r w:rsidRPr="001771E4">
              <w:rPr>
                <w:rFonts w:ascii="Times New Roman" w:hAnsi="Times New Roman" w:cs="Times New Roman"/>
                <w:b/>
                <w:bCs/>
                <w:sz w:val="24"/>
                <w:szCs w:val="24"/>
              </w:rPr>
              <w:t xml:space="preserve"> </w:t>
            </w:r>
            <w:r w:rsidRPr="001771E4">
              <w:rPr>
                <w:rFonts w:ascii="Times New Roman" w:hAnsi="Times New Roman" w:cs="Times New Roman"/>
                <w:sz w:val="24"/>
                <w:szCs w:val="24"/>
              </w:rPr>
              <w:t xml:space="preserve">A kaj, ko je v vod dobil štiri </w:t>
            </w:r>
            <w:proofErr w:type="spellStart"/>
            <w:r w:rsidRPr="001771E4">
              <w:rPr>
                <w:rFonts w:ascii="Times New Roman" w:hAnsi="Times New Roman" w:cs="Times New Roman"/>
                <w:sz w:val="24"/>
                <w:szCs w:val="24"/>
              </w:rPr>
              <w:t>šestarčke</w:t>
            </w:r>
            <w:proofErr w:type="spellEnd"/>
            <w:r w:rsidRPr="001771E4">
              <w:rPr>
                <w:rFonts w:ascii="Times New Roman" w:hAnsi="Times New Roman" w:cs="Times New Roman"/>
                <w:sz w:val="24"/>
                <w:szCs w:val="24"/>
              </w:rPr>
              <w:t xml:space="preserve">, s katerimi se nikakor ne ujame. Ne ve, kaj naj stori, da sestanki ne bodo za vse ena sama muka … </w:t>
            </w:r>
            <w:r w:rsidRPr="001771E4">
              <w:rPr>
                <w:rFonts w:ascii="Times New Roman" w:hAnsi="Times New Roman" w:cs="Times New Roman"/>
                <w:sz w:val="24"/>
                <w:szCs w:val="24"/>
              </w:rPr>
              <w:br/>
            </w:r>
            <w:r w:rsidRPr="001771E4">
              <w:rPr>
                <w:rFonts w:ascii="Times New Roman" w:hAnsi="Times New Roman" w:cs="Times New Roman"/>
                <w:sz w:val="24"/>
                <w:szCs w:val="24"/>
              </w:rPr>
              <w:br/>
              <w:t xml:space="preserve">Voditelj Gašper ga nagovori, da jih odpelje na hajk – kolesarit za ves vikend. A Anžetu in njegovim Svizcem se niti sanja ne, kaj vse jih čaka na in ob poti … </w:t>
            </w:r>
          </w:p>
        </w:tc>
      </w:tr>
    </w:tbl>
    <w:p w:rsidR="00BB3E86" w:rsidRDefault="00BB3E86" w:rsidP="00633D88">
      <w:pPr>
        <w:spacing w:after="0"/>
        <w:jc w:val="both"/>
        <w:rPr>
          <w:rFonts w:ascii="Arial" w:hAnsi="Arial" w:cs="Arial"/>
          <w:color w:val="92D050"/>
          <w:sz w:val="32"/>
          <w:szCs w:val="32"/>
        </w:rPr>
      </w:pPr>
    </w:p>
    <w:p w:rsidR="001771E4" w:rsidRDefault="001771E4" w:rsidP="00633D88">
      <w:pPr>
        <w:spacing w:after="0"/>
        <w:jc w:val="both"/>
        <w:rPr>
          <w:rFonts w:ascii="Arial" w:hAnsi="Arial" w:cs="Arial"/>
          <w:color w:val="92D050"/>
          <w:sz w:val="32"/>
          <w:szCs w:val="32"/>
        </w:rPr>
      </w:pPr>
    </w:p>
    <w:p w:rsidR="001771E4" w:rsidRDefault="001771E4" w:rsidP="00633D88">
      <w:pPr>
        <w:spacing w:after="0"/>
        <w:jc w:val="both"/>
        <w:rPr>
          <w:rFonts w:ascii="Arial" w:hAnsi="Arial" w:cs="Arial"/>
          <w:color w:val="92D050"/>
          <w:sz w:val="32"/>
          <w:szCs w:val="32"/>
        </w:rPr>
      </w:pPr>
    </w:p>
    <w:p w:rsidR="001771E4" w:rsidRDefault="001771E4" w:rsidP="00633D88">
      <w:pPr>
        <w:spacing w:after="0"/>
        <w:jc w:val="both"/>
        <w:rPr>
          <w:rFonts w:ascii="Arial" w:hAnsi="Arial" w:cs="Arial"/>
          <w:color w:val="92D050"/>
          <w:sz w:val="32"/>
          <w:szCs w:val="32"/>
        </w:rPr>
      </w:pPr>
    </w:p>
    <w:p w:rsidR="001771E4" w:rsidRDefault="001771E4" w:rsidP="00633D88">
      <w:pPr>
        <w:spacing w:after="0"/>
        <w:jc w:val="both"/>
        <w:rPr>
          <w:rFonts w:ascii="Arial" w:hAnsi="Arial" w:cs="Arial"/>
          <w:color w:val="92D050"/>
          <w:sz w:val="32"/>
          <w:szCs w:val="32"/>
        </w:rPr>
      </w:pPr>
    </w:p>
    <w:p w:rsidR="001771E4" w:rsidRDefault="001771E4" w:rsidP="00633D88">
      <w:pPr>
        <w:spacing w:after="0"/>
        <w:jc w:val="both"/>
        <w:rPr>
          <w:rFonts w:ascii="Arial" w:hAnsi="Arial" w:cs="Arial"/>
          <w:color w:val="92D050"/>
          <w:sz w:val="32"/>
          <w:szCs w:val="32"/>
        </w:rPr>
      </w:pPr>
    </w:p>
    <w:p w:rsidR="001771E4" w:rsidRDefault="001771E4" w:rsidP="00633D88">
      <w:pPr>
        <w:spacing w:after="0"/>
        <w:jc w:val="both"/>
        <w:rPr>
          <w:rFonts w:ascii="Arial" w:hAnsi="Arial" w:cs="Arial"/>
          <w:color w:val="92D050"/>
          <w:sz w:val="32"/>
          <w:szCs w:val="32"/>
        </w:rPr>
      </w:pPr>
    </w:p>
    <w:p w:rsidR="001771E4" w:rsidRDefault="001771E4" w:rsidP="00633D88">
      <w:pPr>
        <w:spacing w:after="0"/>
        <w:jc w:val="both"/>
        <w:rPr>
          <w:rFonts w:ascii="Arial" w:hAnsi="Arial" w:cs="Arial"/>
          <w:color w:val="92D050"/>
          <w:sz w:val="32"/>
          <w:szCs w:val="32"/>
        </w:rPr>
      </w:pPr>
    </w:p>
    <w:p w:rsidR="001771E4" w:rsidRDefault="001771E4" w:rsidP="00633D88">
      <w:pPr>
        <w:spacing w:after="0"/>
        <w:jc w:val="both"/>
        <w:rPr>
          <w:rFonts w:ascii="Arial" w:hAnsi="Arial" w:cs="Arial"/>
          <w:color w:val="92D050"/>
          <w:sz w:val="32"/>
          <w:szCs w:val="32"/>
        </w:rPr>
      </w:pPr>
    </w:p>
    <w:p w:rsidR="00633D88" w:rsidRDefault="00633D88" w:rsidP="00633D88">
      <w:pPr>
        <w:spacing w:after="0"/>
        <w:jc w:val="both"/>
        <w:rPr>
          <w:rFonts w:ascii="Arial" w:hAnsi="Arial" w:cs="Arial"/>
          <w:color w:val="92D050"/>
          <w:sz w:val="32"/>
          <w:szCs w:val="32"/>
        </w:rPr>
      </w:pPr>
      <w:r>
        <w:rPr>
          <w:rFonts w:ascii="Arial" w:hAnsi="Arial" w:cs="Arial"/>
          <w:color w:val="92D050"/>
          <w:sz w:val="32"/>
          <w:szCs w:val="32"/>
        </w:rPr>
        <w:lastRenderedPageBreak/>
        <w:t>Poučno</w:t>
      </w:r>
      <w:r w:rsidR="003E5900">
        <w:rPr>
          <w:rFonts w:ascii="Arial" w:hAnsi="Arial" w:cs="Arial"/>
          <w:color w:val="92D050"/>
          <w:sz w:val="32"/>
          <w:szCs w:val="32"/>
        </w:rPr>
        <w:t>, zabava, strokovno</w:t>
      </w:r>
    </w:p>
    <w:p w:rsidR="00633D88" w:rsidRDefault="00633D88" w:rsidP="00633D88">
      <w:pPr>
        <w:spacing w:after="0"/>
        <w:jc w:val="both"/>
        <w:rPr>
          <w:rFonts w:ascii="Arial" w:hAnsi="Arial" w:cs="Arial"/>
          <w:color w:val="92D050"/>
          <w:sz w:val="32"/>
          <w:szCs w:val="32"/>
        </w:rPr>
      </w:pPr>
    </w:p>
    <w:tbl>
      <w:tblPr>
        <w:tblStyle w:val="Tabelamrea"/>
        <w:tblW w:w="0" w:type="auto"/>
        <w:tblLook w:val="04A0" w:firstRow="1" w:lastRow="0" w:firstColumn="1" w:lastColumn="0" w:noHBand="0" w:noVBand="1"/>
      </w:tblPr>
      <w:tblGrid>
        <w:gridCol w:w="4606"/>
        <w:gridCol w:w="4606"/>
      </w:tblGrid>
      <w:tr w:rsidR="00633D88" w:rsidRPr="00AD456A" w:rsidTr="00ED21AB">
        <w:tc>
          <w:tcPr>
            <w:tcW w:w="4606" w:type="dxa"/>
          </w:tcPr>
          <w:p w:rsidR="00633D88" w:rsidRDefault="00633D88" w:rsidP="00ED21AB">
            <w:pPr>
              <w:jc w:val="both"/>
              <w:rPr>
                <w:rFonts w:ascii="Arial" w:hAnsi="Arial" w:cs="Arial"/>
                <w:sz w:val="24"/>
                <w:szCs w:val="24"/>
              </w:rPr>
            </w:pPr>
          </w:p>
          <w:p w:rsidR="00633D88" w:rsidRDefault="001771E4" w:rsidP="00ED21AB">
            <w:pPr>
              <w:jc w:val="center"/>
              <w:rPr>
                <w:rFonts w:ascii="Arial" w:hAnsi="Arial" w:cs="Arial"/>
                <w:color w:val="00B0F0"/>
                <w:sz w:val="24"/>
                <w:szCs w:val="24"/>
              </w:rPr>
            </w:pPr>
            <w:r>
              <w:rPr>
                <w:rFonts w:ascii="Arial" w:hAnsi="Arial" w:cs="Arial"/>
                <w:color w:val="00B0F0"/>
                <w:sz w:val="24"/>
                <w:szCs w:val="24"/>
              </w:rPr>
              <w:t>Svetovna zgodovina</w:t>
            </w:r>
          </w:p>
          <w:p w:rsidR="001771E4" w:rsidRDefault="001771E4" w:rsidP="00ED21AB">
            <w:pPr>
              <w:jc w:val="center"/>
              <w:rPr>
                <w:rFonts w:ascii="Arial" w:hAnsi="Arial" w:cs="Arial"/>
                <w:color w:val="00B0F0"/>
                <w:sz w:val="24"/>
                <w:szCs w:val="24"/>
              </w:rPr>
            </w:pPr>
            <w:r>
              <w:rPr>
                <w:rFonts w:ascii="Arial" w:hAnsi="Arial" w:cs="Arial"/>
                <w:color w:val="00B0F0"/>
                <w:sz w:val="24"/>
                <w:szCs w:val="24"/>
              </w:rPr>
              <w:t>Osvajanja in dinastije</w:t>
            </w:r>
          </w:p>
          <w:p w:rsidR="00633D88" w:rsidRDefault="00633D88" w:rsidP="00ED21AB">
            <w:pPr>
              <w:jc w:val="center"/>
              <w:rPr>
                <w:rFonts w:ascii="Arial" w:hAnsi="Arial" w:cs="Arial"/>
                <w:color w:val="00B0F0"/>
                <w:sz w:val="24"/>
                <w:szCs w:val="24"/>
              </w:rPr>
            </w:pPr>
          </w:p>
          <w:p w:rsidR="00633D88" w:rsidRDefault="00633D88" w:rsidP="00ED21AB">
            <w:pPr>
              <w:jc w:val="center"/>
              <w:rPr>
                <w:rFonts w:ascii="Arial" w:hAnsi="Arial" w:cs="Arial"/>
                <w:color w:val="00B0F0"/>
                <w:sz w:val="24"/>
                <w:szCs w:val="24"/>
              </w:rPr>
            </w:pPr>
          </w:p>
          <w:p w:rsidR="00633D88" w:rsidRDefault="001771E4" w:rsidP="00ED21AB">
            <w:pPr>
              <w:jc w:val="center"/>
              <w:rPr>
                <w:rFonts w:ascii="Arial" w:hAnsi="Arial" w:cs="Arial"/>
                <w:color w:val="00B0F0"/>
                <w:sz w:val="24"/>
                <w:szCs w:val="24"/>
              </w:rPr>
            </w:pPr>
            <w:r>
              <w:rPr>
                <w:noProof/>
                <w:lang w:eastAsia="sl-SI"/>
              </w:rPr>
              <w:drawing>
                <wp:inline distT="0" distB="0" distL="0" distR="0">
                  <wp:extent cx="2343150" cy="3014872"/>
                  <wp:effectExtent l="0" t="0" r="0" b="0"/>
                  <wp:docPr id="20" name="Slika 20" descr="Svetovna zgodovina - Osvajanja in dinastije 476 do 1500 n. 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etovna zgodovina - Osvajanja in dinastije 476 do 1500 n. š."/>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3121" cy="3014834"/>
                          </a:xfrm>
                          <a:prstGeom prst="rect">
                            <a:avLst/>
                          </a:prstGeom>
                          <a:noFill/>
                          <a:ln>
                            <a:noFill/>
                          </a:ln>
                        </pic:spPr>
                      </pic:pic>
                    </a:graphicData>
                  </a:graphic>
                </wp:inline>
              </w:drawing>
            </w:r>
          </w:p>
          <w:p w:rsidR="00B03AAA" w:rsidRPr="00845CAF" w:rsidRDefault="00B03AAA" w:rsidP="00ED21AB">
            <w:pPr>
              <w:jc w:val="center"/>
              <w:rPr>
                <w:rFonts w:ascii="Arial" w:hAnsi="Arial" w:cs="Arial"/>
                <w:color w:val="00B0F0"/>
                <w:sz w:val="24"/>
                <w:szCs w:val="24"/>
              </w:rPr>
            </w:pPr>
          </w:p>
        </w:tc>
        <w:tc>
          <w:tcPr>
            <w:tcW w:w="4606" w:type="dxa"/>
          </w:tcPr>
          <w:p w:rsidR="00633D88" w:rsidRPr="001771E4" w:rsidRDefault="00633D88" w:rsidP="001771E4">
            <w:pPr>
              <w:spacing w:line="360" w:lineRule="auto"/>
              <w:jc w:val="both"/>
              <w:rPr>
                <w:rFonts w:ascii="Times New Roman" w:hAnsi="Times New Roman" w:cs="Times New Roman"/>
                <w:color w:val="FF0000"/>
                <w:sz w:val="24"/>
                <w:szCs w:val="24"/>
              </w:rPr>
            </w:pPr>
          </w:p>
          <w:p w:rsidR="001771E4" w:rsidRPr="001771E4" w:rsidRDefault="001771E4" w:rsidP="001771E4">
            <w:pPr>
              <w:spacing w:line="360" w:lineRule="auto"/>
              <w:jc w:val="both"/>
              <w:rPr>
                <w:rFonts w:ascii="Times New Roman" w:hAnsi="Times New Roman" w:cs="Times New Roman"/>
                <w:color w:val="FF0000"/>
                <w:sz w:val="24"/>
                <w:szCs w:val="24"/>
              </w:rPr>
            </w:pPr>
          </w:p>
          <w:p w:rsidR="001771E4" w:rsidRPr="001771E4" w:rsidRDefault="001771E4" w:rsidP="0032471C">
            <w:pPr>
              <w:spacing w:line="276" w:lineRule="auto"/>
              <w:jc w:val="both"/>
              <w:rPr>
                <w:rFonts w:ascii="Times New Roman" w:hAnsi="Times New Roman" w:cs="Times New Roman"/>
                <w:color w:val="FF0000"/>
                <w:sz w:val="24"/>
                <w:szCs w:val="24"/>
              </w:rPr>
            </w:pPr>
            <w:r w:rsidRPr="001771E4">
              <w:rPr>
                <w:rFonts w:ascii="Times New Roman" w:hAnsi="Times New Roman" w:cs="Times New Roman"/>
                <w:sz w:val="24"/>
                <w:szCs w:val="24"/>
              </w:rPr>
              <w:t>Prestavite se v preteklost in spoznajte, kaj se je dogajalo v tistem tako skrivnostnem</w:t>
            </w:r>
            <w:r w:rsidRPr="001771E4">
              <w:rPr>
                <w:rFonts w:ascii="Times New Roman" w:hAnsi="Times New Roman" w:cs="Times New Roman"/>
                <w:sz w:val="24"/>
                <w:szCs w:val="24"/>
              </w:rPr>
              <w:br/>
              <w:t>srednjem veku. Nekateri so si prizadevno posajali na glavo krone, drugi so vpeljali</w:t>
            </w:r>
            <w:r w:rsidRPr="001771E4">
              <w:rPr>
                <w:rFonts w:ascii="Times New Roman" w:hAnsi="Times New Roman" w:cs="Times New Roman"/>
                <w:sz w:val="24"/>
                <w:szCs w:val="24"/>
              </w:rPr>
              <w:br/>
              <w:t xml:space="preserve">mogočna nova verstva, mnogi pa so osvajali daleč po svetu … Vojaški poveljniki so ustanavljali kraljestva po Evropi, na Kitajskem je zavladala ženska kot edina cesarica, Vikingi so stopili na ameriška tla, mongolske horde so ustanovile največji kopenski imperij vseh časov … in še veliko več. Ilustrirani zemljevidi vas povedejo po vsem svetu, od inkovskega Machu </w:t>
            </w:r>
            <w:proofErr w:type="spellStart"/>
            <w:r w:rsidRPr="001771E4">
              <w:rPr>
                <w:rFonts w:ascii="Times New Roman" w:hAnsi="Times New Roman" w:cs="Times New Roman"/>
                <w:sz w:val="24"/>
                <w:szCs w:val="24"/>
              </w:rPr>
              <w:t>Picchuja</w:t>
            </w:r>
            <w:proofErr w:type="spellEnd"/>
            <w:r w:rsidRPr="001771E4">
              <w:rPr>
                <w:rFonts w:ascii="Times New Roman" w:hAnsi="Times New Roman" w:cs="Times New Roman"/>
                <w:sz w:val="24"/>
                <w:szCs w:val="24"/>
              </w:rPr>
              <w:t xml:space="preserve"> in srednjeveškega Malija in </w:t>
            </w:r>
            <w:proofErr w:type="spellStart"/>
            <w:r w:rsidRPr="001771E4">
              <w:rPr>
                <w:rFonts w:ascii="Times New Roman" w:hAnsi="Times New Roman" w:cs="Times New Roman"/>
                <w:sz w:val="24"/>
                <w:szCs w:val="24"/>
              </w:rPr>
              <w:t>šogunske</w:t>
            </w:r>
            <w:proofErr w:type="spellEnd"/>
            <w:r w:rsidRPr="001771E4">
              <w:rPr>
                <w:rFonts w:ascii="Times New Roman" w:hAnsi="Times New Roman" w:cs="Times New Roman"/>
                <w:sz w:val="24"/>
                <w:szCs w:val="24"/>
              </w:rPr>
              <w:t xml:space="preserve"> Japonske ter še naprej do Kublajkanovega dvora. Kakšno potovanje!</w:t>
            </w:r>
          </w:p>
        </w:tc>
      </w:tr>
      <w:tr w:rsidR="008F170D" w:rsidRPr="00AD456A" w:rsidTr="00ED21AB">
        <w:tc>
          <w:tcPr>
            <w:tcW w:w="4606" w:type="dxa"/>
          </w:tcPr>
          <w:p w:rsidR="008F170D" w:rsidRDefault="008F170D" w:rsidP="00ED21AB">
            <w:pPr>
              <w:jc w:val="both"/>
              <w:rPr>
                <w:rFonts w:ascii="Arial" w:hAnsi="Arial" w:cs="Arial"/>
                <w:sz w:val="24"/>
                <w:szCs w:val="24"/>
              </w:rPr>
            </w:pPr>
          </w:p>
          <w:p w:rsidR="008F170D" w:rsidRDefault="001771E4" w:rsidP="008F170D">
            <w:pPr>
              <w:jc w:val="center"/>
              <w:rPr>
                <w:rFonts w:ascii="Arial" w:hAnsi="Arial" w:cs="Arial"/>
                <w:color w:val="00B0F0"/>
                <w:sz w:val="24"/>
                <w:szCs w:val="24"/>
              </w:rPr>
            </w:pPr>
            <w:r>
              <w:rPr>
                <w:rFonts w:ascii="Arial" w:hAnsi="Arial" w:cs="Arial"/>
                <w:color w:val="00B0F0"/>
                <w:sz w:val="24"/>
                <w:szCs w:val="24"/>
              </w:rPr>
              <w:t>Svetovna zgodovina</w:t>
            </w:r>
          </w:p>
          <w:p w:rsidR="001771E4" w:rsidRDefault="001771E4" w:rsidP="008F170D">
            <w:pPr>
              <w:jc w:val="center"/>
              <w:rPr>
                <w:rFonts w:ascii="Arial" w:hAnsi="Arial" w:cs="Arial"/>
                <w:color w:val="00B0F0"/>
                <w:sz w:val="24"/>
                <w:szCs w:val="24"/>
              </w:rPr>
            </w:pPr>
            <w:r>
              <w:rPr>
                <w:rFonts w:ascii="Arial" w:hAnsi="Arial" w:cs="Arial"/>
                <w:color w:val="00B0F0"/>
                <w:sz w:val="24"/>
                <w:szCs w:val="24"/>
              </w:rPr>
              <w:t>Raziskovanja in revolucije</w:t>
            </w:r>
          </w:p>
          <w:p w:rsidR="008F170D" w:rsidRDefault="008F170D" w:rsidP="008F170D">
            <w:pPr>
              <w:jc w:val="center"/>
              <w:rPr>
                <w:rFonts w:ascii="Arial" w:hAnsi="Arial" w:cs="Arial"/>
                <w:color w:val="00B0F0"/>
                <w:sz w:val="24"/>
                <w:szCs w:val="24"/>
              </w:rPr>
            </w:pPr>
          </w:p>
          <w:p w:rsidR="001771E4" w:rsidRDefault="001771E4" w:rsidP="008F170D">
            <w:pPr>
              <w:jc w:val="center"/>
              <w:rPr>
                <w:rFonts w:ascii="Arial" w:hAnsi="Arial" w:cs="Arial"/>
                <w:color w:val="00B0F0"/>
                <w:sz w:val="24"/>
                <w:szCs w:val="24"/>
              </w:rPr>
            </w:pPr>
            <w:r>
              <w:rPr>
                <w:noProof/>
                <w:lang w:eastAsia="sl-SI"/>
              </w:rPr>
              <w:drawing>
                <wp:inline distT="0" distB="0" distL="0" distR="0" wp14:anchorId="0FEBA8FA" wp14:editId="5EBE4135">
                  <wp:extent cx="2260282" cy="3109848"/>
                  <wp:effectExtent l="0" t="0" r="6985" b="0"/>
                  <wp:docPr id="21" name="Slika 21" descr="Svetovna zgodovina - Raziskovanja in revolucije 1500 do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vetovna zgodovina - Raziskovanja in revolucije 1500 do 19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0782" cy="3110536"/>
                          </a:xfrm>
                          <a:prstGeom prst="rect">
                            <a:avLst/>
                          </a:prstGeom>
                          <a:noFill/>
                          <a:ln>
                            <a:noFill/>
                          </a:ln>
                        </pic:spPr>
                      </pic:pic>
                    </a:graphicData>
                  </a:graphic>
                </wp:inline>
              </w:drawing>
            </w:r>
          </w:p>
          <w:p w:rsidR="008F170D" w:rsidRPr="00C14789" w:rsidRDefault="008F170D" w:rsidP="00C14789">
            <w:pPr>
              <w:rPr>
                <w:rFonts w:ascii="Arial" w:hAnsi="Arial" w:cs="Arial"/>
                <w:sz w:val="24"/>
                <w:szCs w:val="24"/>
              </w:rPr>
            </w:pPr>
            <w:bookmarkStart w:id="0" w:name="_GoBack"/>
            <w:bookmarkEnd w:id="0"/>
          </w:p>
        </w:tc>
        <w:tc>
          <w:tcPr>
            <w:tcW w:w="4606" w:type="dxa"/>
          </w:tcPr>
          <w:p w:rsidR="008F170D" w:rsidRPr="001771E4" w:rsidRDefault="008F170D" w:rsidP="0032471C">
            <w:pPr>
              <w:spacing w:line="276" w:lineRule="auto"/>
              <w:jc w:val="both"/>
              <w:rPr>
                <w:rFonts w:ascii="Times New Roman" w:hAnsi="Times New Roman" w:cs="Times New Roman"/>
                <w:color w:val="FF0000"/>
                <w:sz w:val="24"/>
                <w:szCs w:val="24"/>
              </w:rPr>
            </w:pPr>
          </w:p>
          <w:p w:rsidR="001771E4" w:rsidRPr="001771E4" w:rsidRDefault="001771E4" w:rsidP="0032471C">
            <w:pPr>
              <w:spacing w:line="276" w:lineRule="auto"/>
              <w:jc w:val="both"/>
              <w:rPr>
                <w:rFonts w:ascii="Times New Roman" w:hAnsi="Times New Roman" w:cs="Times New Roman"/>
                <w:color w:val="FF0000"/>
                <w:sz w:val="24"/>
                <w:szCs w:val="24"/>
              </w:rPr>
            </w:pPr>
          </w:p>
          <w:p w:rsidR="001771E4" w:rsidRPr="001771E4" w:rsidRDefault="001771E4" w:rsidP="0032471C">
            <w:pPr>
              <w:spacing w:line="276" w:lineRule="auto"/>
              <w:jc w:val="both"/>
              <w:rPr>
                <w:rFonts w:ascii="Times New Roman" w:hAnsi="Times New Roman" w:cs="Times New Roman"/>
                <w:color w:val="FF0000"/>
                <w:sz w:val="24"/>
                <w:szCs w:val="24"/>
              </w:rPr>
            </w:pPr>
            <w:r w:rsidRPr="001771E4">
              <w:rPr>
                <w:rFonts w:ascii="Times New Roman" w:hAnsi="Times New Roman" w:cs="Times New Roman"/>
                <w:sz w:val="24"/>
                <w:szCs w:val="24"/>
              </w:rPr>
              <w:t>Spremljajte štiri stoletja odkrivanj in sprememb od trenutka, ko je bil svet prvič raziskan, do nemirnih časov, ko se je vse obrnilo na glavo – tudi za ljudi, ki niso odšli nikamor! Poglejte, kako … je južnoameriško zlato omogočilo špansko zlato dobo, je Ivan Grozni ustvari Veliko Rusijo, francoski kralj izgubi glavo (in tako tudi angleški prestol), si ZDA priborijo neodvisnost … in še veliko več. Ključni dogodki</w:t>
            </w:r>
            <w:r w:rsidRPr="001771E4">
              <w:rPr>
                <w:rFonts w:ascii="Times New Roman" w:hAnsi="Times New Roman" w:cs="Times New Roman"/>
                <w:sz w:val="24"/>
                <w:szCs w:val="24"/>
              </w:rPr>
              <w:br/>
              <w:t>na zemljevidih s ptičje perspektive prikazujejo, kaj se je dogajalo, kdaj in kje. Ne pozabimo na domiselne izume, kot so</w:t>
            </w:r>
            <w:r w:rsidRPr="001771E4">
              <w:rPr>
                <w:rFonts w:ascii="Times New Roman" w:hAnsi="Times New Roman" w:cs="Times New Roman"/>
                <w:sz w:val="24"/>
                <w:szCs w:val="24"/>
              </w:rPr>
              <w:br/>
              <w:t>telegraf, fotografi</w:t>
            </w:r>
            <w:r w:rsidR="00C14789">
              <w:rPr>
                <w:rFonts w:ascii="Times New Roman" w:hAnsi="Times New Roman" w:cs="Times New Roman"/>
                <w:sz w:val="24"/>
                <w:szCs w:val="24"/>
              </w:rPr>
              <w:t>j</w:t>
            </w:r>
            <w:r w:rsidRPr="001771E4">
              <w:rPr>
                <w:rFonts w:ascii="Times New Roman" w:hAnsi="Times New Roman" w:cs="Times New Roman"/>
                <w:sz w:val="24"/>
                <w:szCs w:val="24"/>
              </w:rPr>
              <w:t>a in avto. Pripravite se na akcijo …</w:t>
            </w:r>
          </w:p>
        </w:tc>
      </w:tr>
    </w:tbl>
    <w:p w:rsidR="00A70025" w:rsidRPr="00AD456A" w:rsidRDefault="00A70025" w:rsidP="00C14789">
      <w:pPr>
        <w:spacing w:after="0"/>
        <w:rPr>
          <w:rFonts w:ascii="Arial" w:hAnsi="Arial" w:cs="Arial"/>
          <w:color w:val="FF0000"/>
          <w:sz w:val="44"/>
          <w:szCs w:val="44"/>
        </w:rPr>
      </w:pPr>
    </w:p>
    <w:sectPr w:rsidR="00A70025" w:rsidRPr="00AD4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6A"/>
    <w:rsid w:val="000467FC"/>
    <w:rsid w:val="000A4A38"/>
    <w:rsid w:val="00122383"/>
    <w:rsid w:val="001771E4"/>
    <w:rsid w:val="00233A7B"/>
    <w:rsid w:val="00260AD9"/>
    <w:rsid w:val="002E1B6F"/>
    <w:rsid w:val="0032471C"/>
    <w:rsid w:val="00370B4D"/>
    <w:rsid w:val="003E5900"/>
    <w:rsid w:val="00456324"/>
    <w:rsid w:val="0046315C"/>
    <w:rsid w:val="00633D88"/>
    <w:rsid w:val="00657012"/>
    <w:rsid w:val="006A11B2"/>
    <w:rsid w:val="00845CAF"/>
    <w:rsid w:val="008F170D"/>
    <w:rsid w:val="00921972"/>
    <w:rsid w:val="009322C0"/>
    <w:rsid w:val="009A6274"/>
    <w:rsid w:val="00A04234"/>
    <w:rsid w:val="00A244F7"/>
    <w:rsid w:val="00A56822"/>
    <w:rsid w:val="00A70025"/>
    <w:rsid w:val="00AD456A"/>
    <w:rsid w:val="00B03AAA"/>
    <w:rsid w:val="00B745B1"/>
    <w:rsid w:val="00BA07E2"/>
    <w:rsid w:val="00BB3E86"/>
    <w:rsid w:val="00C14789"/>
    <w:rsid w:val="00C4203A"/>
    <w:rsid w:val="00D54BA2"/>
    <w:rsid w:val="00DB7616"/>
    <w:rsid w:val="00E213C8"/>
    <w:rsid w:val="00E445A1"/>
    <w:rsid w:val="00E548F0"/>
    <w:rsid w:val="00ED7909"/>
    <w:rsid w:val="00F11B7F"/>
    <w:rsid w:val="00F2472F"/>
    <w:rsid w:val="00F316B3"/>
    <w:rsid w:val="00FF2C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1B7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D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AD4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456A"/>
    <w:rPr>
      <w:rFonts w:ascii="Tahoma" w:hAnsi="Tahoma" w:cs="Tahoma"/>
      <w:sz w:val="16"/>
      <w:szCs w:val="16"/>
    </w:rPr>
  </w:style>
  <w:style w:type="paragraph" w:styleId="Navadensplet">
    <w:name w:val="Normal (Web)"/>
    <w:basedOn w:val="Navaden"/>
    <w:uiPriority w:val="99"/>
    <w:semiHidden/>
    <w:unhideWhenUsed/>
    <w:rsid w:val="00AD45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A07E2"/>
    <w:rPr>
      <w:color w:val="0000FF"/>
      <w:u w:val="single"/>
    </w:rPr>
  </w:style>
  <w:style w:type="character" w:styleId="Krepko">
    <w:name w:val="Strong"/>
    <w:basedOn w:val="Privzetapisavaodstavka"/>
    <w:uiPriority w:val="22"/>
    <w:qFormat/>
    <w:rsid w:val="00C4203A"/>
    <w:rPr>
      <w:b/>
      <w:bCs/>
    </w:rPr>
  </w:style>
  <w:style w:type="character" w:styleId="Poudarek">
    <w:name w:val="Emphasis"/>
    <w:basedOn w:val="Privzetapisavaodstavka"/>
    <w:uiPriority w:val="20"/>
    <w:qFormat/>
    <w:rsid w:val="00BB3E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1B7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D4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AD4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456A"/>
    <w:rPr>
      <w:rFonts w:ascii="Tahoma" w:hAnsi="Tahoma" w:cs="Tahoma"/>
      <w:sz w:val="16"/>
      <w:szCs w:val="16"/>
    </w:rPr>
  </w:style>
  <w:style w:type="paragraph" w:styleId="Navadensplet">
    <w:name w:val="Normal (Web)"/>
    <w:basedOn w:val="Navaden"/>
    <w:uiPriority w:val="99"/>
    <w:semiHidden/>
    <w:unhideWhenUsed/>
    <w:rsid w:val="00AD45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A07E2"/>
    <w:rPr>
      <w:color w:val="0000FF"/>
      <w:u w:val="single"/>
    </w:rPr>
  </w:style>
  <w:style w:type="character" w:styleId="Krepko">
    <w:name w:val="Strong"/>
    <w:basedOn w:val="Privzetapisavaodstavka"/>
    <w:uiPriority w:val="22"/>
    <w:qFormat/>
    <w:rsid w:val="00C4203A"/>
    <w:rPr>
      <w:b/>
      <w:bCs/>
    </w:rPr>
  </w:style>
  <w:style w:type="character" w:styleId="Poudarek">
    <w:name w:val="Emphasis"/>
    <w:basedOn w:val="Privzetapisavaodstavka"/>
    <w:uiPriority w:val="20"/>
    <w:qFormat/>
    <w:rsid w:val="00BB3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51325">
      <w:bodyDiv w:val="1"/>
      <w:marLeft w:val="0"/>
      <w:marRight w:val="0"/>
      <w:marTop w:val="0"/>
      <w:marBottom w:val="0"/>
      <w:divBdr>
        <w:top w:val="none" w:sz="0" w:space="0" w:color="auto"/>
        <w:left w:val="none" w:sz="0" w:space="0" w:color="auto"/>
        <w:bottom w:val="none" w:sz="0" w:space="0" w:color="auto"/>
        <w:right w:val="none" w:sz="0" w:space="0" w:color="auto"/>
      </w:divBdr>
      <w:divsChild>
        <w:div w:id="745343144">
          <w:marLeft w:val="0"/>
          <w:marRight w:val="0"/>
          <w:marTop w:val="0"/>
          <w:marBottom w:val="0"/>
          <w:divBdr>
            <w:top w:val="none" w:sz="0" w:space="0" w:color="auto"/>
            <w:left w:val="none" w:sz="0" w:space="0" w:color="auto"/>
            <w:bottom w:val="none" w:sz="0" w:space="0" w:color="auto"/>
            <w:right w:val="none" w:sz="0" w:space="0" w:color="auto"/>
          </w:divBdr>
        </w:div>
      </w:divsChild>
    </w:div>
    <w:div w:id="559444523">
      <w:bodyDiv w:val="1"/>
      <w:marLeft w:val="0"/>
      <w:marRight w:val="0"/>
      <w:marTop w:val="0"/>
      <w:marBottom w:val="0"/>
      <w:divBdr>
        <w:top w:val="none" w:sz="0" w:space="0" w:color="auto"/>
        <w:left w:val="none" w:sz="0" w:space="0" w:color="auto"/>
        <w:bottom w:val="none" w:sz="0" w:space="0" w:color="auto"/>
        <w:right w:val="none" w:sz="0" w:space="0" w:color="auto"/>
      </w:divBdr>
    </w:div>
    <w:div w:id="936331422">
      <w:bodyDiv w:val="1"/>
      <w:marLeft w:val="0"/>
      <w:marRight w:val="0"/>
      <w:marTop w:val="0"/>
      <w:marBottom w:val="0"/>
      <w:divBdr>
        <w:top w:val="none" w:sz="0" w:space="0" w:color="auto"/>
        <w:left w:val="none" w:sz="0" w:space="0" w:color="auto"/>
        <w:bottom w:val="none" w:sz="0" w:space="0" w:color="auto"/>
        <w:right w:val="none" w:sz="0" w:space="0" w:color="auto"/>
      </w:divBdr>
    </w:div>
    <w:div w:id="968701774">
      <w:bodyDiv w:val="1"/>
      <w:marLeft w:val="0"/>
      <w:marRight w:val="0"/>
      <w:marTop w:val="0"/>
      <w:marBottom w:val="0"/>
      <w:divBdr>
        <w:top w:val="none" w:sz="0" w:space="0" w:color="auto"/>
        <w:left w:val="none" w:sz="0" w:space="0" w:color="auto"/>
        <w:bottom w:val="none" w:sz="0" w:space="0" w:color="auto"/>
        <w:right w:val="none" w:sz="0" w:space="0" w:color="auto"/>
      </w:divBdr>
      <w:divsChild>
        <w:div w:id="1254053835">
          <w:marLeft w:val="0"/>
          <w:marRight w:val="0"/>
          <w:marTop w:val="0"/>
          <w:marBottom w:val="0"/>
          <w:divBdr>
            <w:top w:val="none" w:sz="0" w:space="0" w:color="auto"/>
            <w:left w:val="none" w:sz="0" w:space="0" w:color="auto"/>
            <w:bottom w:val="none" w:sz="0" w:space="0" w:color="auto"/>
            <w:right w:val="none" w:sz="0" w:space="0" w:color="auto"/>
          </w:divBdr>
          <w:divsChild>
            <w:div w:id="1347708016">
              <w:marLeft w:val="0"/>
              <w:marRight w:val="0"/>
              <w:marTop w:val="0"/>
              <w:marBottom w:val="0"/>
              <w:divBdr>
                <w:top w:val="none" w:sz="0" w:space="0" w:color="auto"/>
                <w:left w:val="none" w:sz="0" w:space="0" w:color="auto"/>
                <w:bottom w:val="none" w:sz="0" w:space="0" w:color="auto"/>
                <w:right w:val="none" w:sz="0" w:space="0" w:color="auto"/>
              </w:divBdr>
              <w:divsChild>
                <w:div w:id="10057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60777">
      <w:bodyDiv w:val="1"/>
      <w:marLeft w:val="0"/>
      <w:marRight w:val="0"/>
      <w:marTop w:val="0"/>
      <w:marBottom w:val="0"/>
      <w:divBdr>
        <w:top w:val="none" w:sz="0" w:space="0" w:color="auto"/>
        <w:left w:val="none" w:sz="0" w:space="0" w:color="auto"/>
        <w:bottom w:val="none" w:sz="0" w:space="0" w:color="auto"/>
        <w:right w:val="none" w:sz="0" w:space="0" w:color="auto"/>
      </w:divBdr>
      <w:divsChild>
        <w:div w:id="749036977">
          <w:marLeft w:val="0"/>
          <w:marRight w:val="0"/>
          <w:marTop w:val="0"/>
          <w:marBottom w:val="0"/>
          <w:divBdr>
            <w:top w:val="none" w:sz="0" w:space="0" w:color="auto"/>
            <w:left w:val="none" w:sz="0" w:space="0" w:color="auto"/>
            <w:bottom w:val="none" w:sz="0" w:space="0" w:color="auto"/>
            <w:right w:val="none" w:sz="0" w:space="0" w:color="auto"/>
          </w:divBdr>
        </w:div>
      </w:divsChild>
    </w:div>
    <w:div w:id="1686177261">
      <w:bodyDiv w:val="1"/>
      <w:marLeft w:val="0"/>
      <w:marRight w:val="0"/>
      <w:marTop w:val="0"/>
      <w:marBottom w:val="0"/>
      <w:divBdr>
        <w:top w:val="none" w:sz="0" w:space="0" w:color="auto"/>
        <w:left w:val="none" w:sz="0" w:space="0" w:color="auto"/>
        <w:bottom w:val="none" w:sz="0" w:space="0" w:color="auto"/>
        <w:right w:val="none" w:sz="0" w:space="0" w:color="auto"/>
      </w:divBdr>
    </w:div>
    <w:div w:id="1977028994">
      <w:bodyDiv w:val="1"/>
      <w:marLeft w:val="0"/>
      <w:marRight w:val="0"/>
      <w:marTop w:val="0"/>
      <w:marBottom w:val="0"/>
      <w:divBdr>
        <w:top w:val="none" w:sz="0" w:space="0" w:color="auto"/>
        <w:left w:val="none" w:sz="0" w:space="0" w:color="auto"/>
        <w:bottom w:val="none" w:sz="0" w:space="0" w:color="auto"/>
        <w:right w:val="none" w:sz="0" w:space="0" w:color="auto"/>
      </w:divBdr>
    </w:div>
    <w:div w:id="20255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832</Words>
  <Characters>4745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Darinka</dc:creator>
  <cp:lastModifiedBy>Darinka</cp:lastModifiedBy>
  <cp:revision>2</cp:revision>
  <dcterms:created xsi:type="dcterms:W3CDTF">2021-09-14T06:19:00Z</dcterms:created>
  <dcterms:modified xsi:type="dcterms:W3CDTF">2021-09-14T06:19:00Z</dcterms:modified>
</cp:coreProperties>
</file>